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03" w:rsidRPr="00C36603" w:rsidRDefault="00C36603" w:rsidP="00C3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36603" w:rsidRPr="00C36603" w:rsidRDefault="00C36603" w:rsidP="00C3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603" w:rsidRPr="00C36603" w:rsidRDefault="00C36603" w:rsidP="00C36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03">
        <w:rPr>
          <w:rFonts w:ascii="Times New Roman" w:hAnsi="Times New Roman" w:cs="Times New Roman"/>
          <w:sz w:val="28"/>
          <w:szCs w:val="28"/>
        </w:rPr>
        <w:t>к проекту</w:t>
      </w:r>
      <w:r w:rsidRPr="00C36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60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Красноярского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6603">
        <w:rPr>
          <w:rFonts w:ascii="Times New Roman" w:hAnsi="Times New Roman" w:cs="Times New Roman"/>
          <w:sz w:val="28"/>
          <w:szCs w:val="28"/>
        </w:rPr>
        <w:t>Об утверждении Положения о государственном контроле (надзоре) в области долевого строительства многоквартирных домов и (или) иных объектов недвижимости на территории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6603" w:rsidRPr="00C36603" w:rsidRDefault="00C36603" w:rsidP="00C36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03" w:rsidRPr="00C36603" w:rsidRDefault="00C36603" w:rsidP="00C36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60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Основанием для разработки проекта постановления Правительства Красноярского края </w:t>
      </w:r>
      <w:r w:rsidRPr="00C3660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«Об утверждении Положения о государственном контроле (надзоре) в области долевого строительства многоквартирных домов и (или) иных объектов недвижимости на территории Красноярского края»</w:t>
      </w:r>
      <w:bookmarkStart w:id="0" w:name="_GoBack"/>
      <w:bookmarkEnd w:id="0"/>
      <w:r w:rsidRPr="00C3660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(далее – проект) послужили вступившие в  силу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</w:t>
      </w:r>
      <w:proofErr w:type="gramEnd"/>
      <w:r w:rsidRPr="00C3660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редакции от 03.08.2018 № 316-ФЗ) (далее –</w:t>
      </w:r>
      <w:r w:rsidRPr="00C3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60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Федеральный закон от 26.12.2008 № 294-ФЗ)</w:t>
      </w:r>
      <w:r w:rsidRPr="00C36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603" w:rsidRPr="00C36603" w:rsidRDefault="00C36603" w:rsidP="00C36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требований Федерального закона от 26.12.2008 № 294-ФЗ, исполняющим обязанности заместителя председателя Правительства Красноярского края – министра финансов Красноярского края дано поручение № 65пп от 23.08.2018 обеспечить принятие порядков (положений) осуществления регионального государственного контроля (надзора), определенному постановлением Правительства Красноярского края от 28.06.2017 № 371-п «Об утверждении Перечня видов регионального государственного контроля (надзора) и органов исполнительной власти Красноярского края, уполномоченных на их осуществление».</w:t>
      </w:r>
      <w:proofErr w:type="gramEnd"/>
    </w:p>
    <w:p w:rsidR="00C36603" w:rsidRPr="00C36603" w:rsidRDefault="00C36603" w:rsidP="00C36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03">
        <w:rPr>
          <w:rFonts w:ascii="Times New Roman" w:hAnsi="Times New Roman" w:cs="Times New Roman"/>
          <w:sz w:val="28"/>
          <w:szCs w:val="28"/>
        </w:rPr>
        <w:t>Дополнительные расходы в связи с принятием порядка  не требуются.</w:t>
      </w:r>
    </w:p>
    <w:p w:rsidR="00C36603" w:rsidRPr="00C36603" w:rsidRDefault="00C36603" w:rsidP="00C36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603" w:rsidRPr="00C36603" w:rsidRDefault="00C36603" w:rsidP="00C36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603" w:rsidRPr="00C36603" w:rsidRDefault="00C36603" w:rsidP="00C3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C36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</w:t>
      </w:r>
      <w:proofErr w:type="gramEnd"/>
      <w:r w:rsidRPr="00C3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</w:t>
      </w:r>
    </w:p>
    <w:p w:rsidR="00C36603" w:rsidRPr="00C36603" w:rsidRDefault="00C36603" w:rsidP="00C3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службы                                                                       А.П. Кузнецов</w:t>
      </w:r>
    </w:p>
    <w:p w:rsidR="005A2044" w:rsidRDefault="005A2044"/>
    <w:sectPr w:rsidR="005A2044" w:rsidSect="001E5595">
      <w:headerReference w:type="default" r:id="rId5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:rsidR="001E5595" w:rsidRDefault="00C366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5595" w:rsidRDefault="00C366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03"/>
    <w:rsid w:val="005A2044"/>
    <w:rsid w:val="00C3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60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6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60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6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Пальчик Андрей Владимирович</cp:lastModifiedBy>
  <cp:revision>1</cp:revision>
  <dcterms:created xsi:type="dcterms:W3CDTF">2018-09-11T08:09:00Z</dcterms:created>
  <dcterms:modified xsi:type="dcterms:W3CDTF">2018-09-11T08:13:00Z</dcterms:modified>
</cp:coreProperties>
</file>