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31" w:rsidRDefault="00F52C31" w:rsidP="00F52C3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52C31">
        <w:rPr>
          <w:rFonts w:ascii="Times New Roman" w:hAnsi="Times New Roman" w:cs="Times New Roman"/>
          <w:b/>
          <w:sz w:val="32"/>
          <w:szCs w:val="32"/>
        </w:rPr>
        <w:t>Тема: Выявление фактов грубого нарушения лицензионных требований в части наличия у лицензиата задолженности перед РСО.</w:t>
      </w:r>
    </w:p>
    <w:p w:rsidR="0035515D" w:rsidRPr="007131F4" w:rsidRDefault="00F52C31" w:rsidP="00F52C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1F4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пункта 3 Положения о лицензировании предпринимательской деятельности по управлению многоквартирными домами, утвержденного постановлением Правительства РФ от 28.10.2014 № 1110 (далее – Положение № 1110), одним из лицензионных требований является исполнение обязанностей по договору управления многоквартирным домом (далее – МКД), предусмотренных частью 2 статьи 162 Жилищного кодекса Российской Федерации (далее – ЖК РФ). </w:t>
      </w:r>
      <w:proofErr w:type="gramEnd"/>
    </w:p>
    <w:p w:rsidR="0035515D" w:rsidRPr="007131F4" w:rsidRDefault="00F52C31" w:rsidP="00F52C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1F4">
        <w:rPr>
          <w:rFonts w:ascii="Times New Roman" w:hAnsi="Times New Roman" w:cs="Times New Roman"/>
          <w:sz w:val="28"/>
          <w:szCs w:val="28"/>
        </w:rPr>
        <w:t xml:space="preserve">В свою очередь, нарушение данного требования в части наличия у лицензиата признанной им или подтвержденной вступившим в законную силу судебным актом задолженности перед </w:t>
      </w:r>
      <w:proofErr w:type="spellStart"/>
      <w:r w:rsidRPr="007131F4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7131F4">
        <w:rPr>
          <w:rFonts w:ascii="Times New Roman" w:hAnsi="Times New Roman" w:cs="Times New Roman"/>
          <w:sz w:val="28"/>
          <w:szCs w:val="28"/>
        </w:rPr>
        <w:t xml:space="preserve"> организацией (далее – РСО) в размере, равном или превышающем две среднемесячные величины обязательств по оплате по договору </w:t>
      </w:r>
      <w:proofErr w:type="spellStart"/>
      <w:r w:rsidRPr="007131F4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7131F4">
        <w:rPr>
          <w:rFonts w:ascii="Times New Roman" w:hAnsi="Times New Roman" w:cs="Times New Roman"/>
          <w:sz w:val="28"/>
          <w:szCs w:val="28"/>
        </w:rPr>
        <w:t>, заключенному в целях обеспечения предоставления собственникам и пользователям помещения в МКД коммунальной услуги соответствующего вида и (или) приобретения коммунальных</w:t>
      </w:r>
      <w:proofErr w:type="gramEnd"/>
      <w:r w:rsidRPr="007131F4">
        <w:rPr>
          <w:rFonts w:ascii="Times New Roman" w:hAnsi="Times New Roman" w:cs="Times New Roman"/>
          <w:sz w:val="28"/>
          <w:szCs w:val="28"/>
        </w:rPr>
        <w:t xml:space="preserve"> ресурсов, потребляемых при использовании и содержании общего имущества в МКД, независимо от факта последующей оплаты указанной задолженности лицензиатом, согласно подпункту «д» пункта 4(1) Положения № 1110 является грубым нарушением лицензионных требований, за которое частью 3 статьи 14.1.3 КоАП РФ предусмотрена административная ответственность. </w:t>
      </w:r>
    </w:p>
    <w:p w:rsidR="0035515D" w:rsidRPr="007131F4" w:rsidRDefault="00F52C31" w:rsidP="00F52C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1F4">
        <w:rPr>
          <w:rFonts w:ascii="Times New Roman" w:hAnsi="Times New Roman" w:cs="Times New Roman"/>
          <w:sz w:val="28"/>
          <w:szCs w:val="28"/>
        </w:rPr>
        <w:t>Такое нарушение обладает признаками длящегося правонарушения</w:t>
      </w:r>
      <w:r w:rsidR="0035515D" w:rsidRPr="007131F4">
        <w:rPr>
          <w:rFonts w:ascii="Times New Roman" w:hAnsi="Times New Roman" w:cs="Times New Roman"/>
          <w:sz w:val="28"/>
          <w:szCs w:val="28"/>
        </w:rPr>
        <w:t>.</w:t>
      </w:r>
    </w:p>
    <w:p w:rsidR="00F52C31" w:rsidRPr="007131F4" w:rsidRDefault="00F52C31" w:rsidP="00F52C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1F4"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4.5 КоАП РФ срок давности привлечения к административной ответственности исчисляется со дня обнаружения административного правонарушения, например, </w:t>
      </w:r>
      <w:proofErr w:type="gramStart"/>
      <w:r w:rsidRPr="007131F4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Pr="007131F4">
        <w:rPr>
          <w:rFonts w:ascii="Times New Roman" w:hAnsi="Times New Roman" w:cs="Times New Roman"/>
          <w:sz w:val="28"/>
          <w:szCs w:val="28"/>
        </w:rPr>
        <w:t xml:space="preserve"> надзорным органом акта проверки.</w:t>
      </w:r>
    </w:p>
    <w:p w:rsidR="0035515D" w:rsidRPr="007131F4" w:rsidRDefault="00F52C31" w:rsidP="00F52C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1F4">
        <w:rPr>
          <w:rFonts w:ascii="Times New Roman" w:hAnsi="Times New Roman" w:cs="Times New Roman"/>
          <w:sz w:val="28"/>
          <w:szCs w:val="28"/>
        </w:rPr>
        <w:t xml:space="preserve"> Для установления признаков административного правонарушения, предусмотренного частью 3 статьи 14.1.3 КоАП РФ, необходимо доказать наличие у лицензиата признанной им или подтвержденной вступившим в законную силу судебным актом задолженности перед РСО по оплате в целом по соответствующему договору </w:t>
      </w:r>
      <w:proofErr w:type="spellStart"/>
      <w:r w:rsidRPr="007131F4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7131F4">
        <w:rPr>
          <w:rFonts w:ascii="Times New Roman" w:hAnsi="Times New Roman" w:cs="Times New Roman"/>
          <w:sz w:val="28"/>
          <w:szCs w:val="28"/>
        </w:rPr>
        <w:t xml:space="preserve"> в опре</w:t>
      </w:r>
      <w:r w:rsidR="0035515D" w:rsidRPr="007131F4">
        <w:rPr>
          <w:rFonts w:ascii="Times New Roman" w:hAnsi="Times New Roman" w:cs="Times New Roman"/>
          <w:sz w:val="28"/>
          <w:szCs w:val="28"/>
        </w:rPr>
        <w:t>деленном законодателем размере.</w:t>
      </w:r>
    </w:p>
    <w:p w:rsidR="00F52C31" w:rsidRPr="007131F4" w:rsidRDefault="00F52C31" w:rsidP="00F52C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1F4"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необходимо сравнить сумму задолженности по договору </w:t>
      </w:r>
      <w:proofErr w:type="spellStart"/>
      <w:r w:rsidRPr="007131F4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7131F4">
        <w:rPr>
          <w:rFonts w:ascii="Times New Roman" w:hAnsi="Times New Roman" w:cs="Times New Roman"/>
          <w:sz w:val="28"/>
          <w:szCs w:val="28"/>
        </w:rPr>
        <w:t xml:space="preserve">, признанную лицензиатом в соответствии с актом сверки взаиморасчетов (подписанном законными представителями обеих сторон), либо установленную соответствующим судебным актом, с суммой двух среднемесячных величин обязательств по оплате по договору </w:t>
      </w:r>
      <w:proofErr w:type="spellStart"/>
      <w:r w:rsidRPr="007131F4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713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C31" w:rsidRPr="007131F4" w:rsidRDefault="00F52C31" w:rsidP="00F52C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1F4">
        <w:rPr>
          <w:rFonts w:ascii="Times New Roman" w:hAnsi="Times New Roman" w:cs="Times New Roman"/>
          <w:sz w:val="28"/>
          <w:szCs w:val="28"/>
        </w:rPr>
        <w:t xml:space="preserve">Размер такой среднемесячной величины, с учетом характера рассматриваемого правонарушения, может быть рассчитан в порядке, аналогичном тому, </w:t>
      </w:r>
      <w:r w:rsidR="0035515D" w:rsidRPr="007131F4">
        <w:rPr>
          <w:rFonts w:ascii="Times New Roman" w:hAnsi="Times New Roman" w:cs="Times New Roman"/>
          <w:sz w:val="28"/>
          <w:szCs w:val="28"/>
        </w:rPr>
        <w:t xml:space="preserve">что </w:t>
      </w:r>
      <w:r w:rsidRPr="007131F4">
        <w:rPr>
          <w:rFonts w:ascii="Times New Roman" w:hAnsi="Times New Roman" w:cs="Times New Roman"/>
          <w:sz w:val="28"/>
          <w:szCs w:val="28"/>
        </w:rPr>
        <w:t>установлен частью 2 статьи 157.2 ЖК РФ и пунктом 30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3 РСО, утвержденных постановление Правительства РФ от 14.02.2012 № 124 (далее – Правила № 124), а</w:t>
      </w:r>
      <w:proofErr w:type="gramEnd"/>
      <w:r w:rsidRPr="007131F4">
        <w:rPr>
          <w:rFonts w:ascii="Times New Roman" w:hAnsi="Times New Roman" w:cs="Times New Roman"/>
          <w:sz w:val="28"/>
          <w:szCs w:val="28"/>
        </w:rPr>
        <w:t xml:space="preserve"> именно: путем деления на двенадцать суммы обязательств управляющей организации по договору </w:t>
      </w:r>
      <w:proofErr w:type="spellStart"/>
      <w:r w:rsidRPr="007131F4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7131F4">
        <w:rPr>
          <w:rFonts w:ascii="Times New Roman" w:hAnsi="Times New Roman" w:cs="Times New Roman"/>
          <w:sz w:val="28"/>
          <w:szCs w:val="28"/>
        </w:rPr>
        <w:t xml:space="preserve"> за двенадцать месяцев, предшествующих дате получения Службой (при поступлении обращения гражданина или организации, или по результатам предварительной, либо плановой/внеплановой проверки) сведений о наличии у лицензиата подтвержденной судом или актом сверки задолженности. </w:t>
      </w:r>
    </w:p>
    <w:p w:rsidR="00D336F9" w:rsidRPr="007131F4" w:rsidRDefault="00F52C31" w:rsidP="00F52C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1F4">
        <w:rPr>
          <w:rFonts w:ascii="Times New Roman" w:hAnsi="Times New Roman" w:cs="Times New Roman"/>
          <w:sz w:val="28"/>
          <w:szCs w:val="28"/>
        </w:rPr>
        <w:t xml:space="preserve">Если договор </w:t>
      </w:r>
      <w:proofErr w:type="spellStart"/>
      <w:r w:rsidRPr="007131F4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7131F4">
        <w:rPr>
          <w:rFonts w:ascii="Times New Roman" w:hAnsi="Times New Roman" w:cs="Times New Roman"/>
          <w:sz w:val="28"/>
          <w:szCs w:val="28"/>
        </w:rPr>
        <w:t xml:space="preserve"> исполнялся менее двенадцати месяцев, среднемесячная величина обязательств определяется путем деления суммы обязательств лица, осуществляющего управление МКД, за период действия договора </w:t>
      </w:r>
      <w:proofErr w:type="spellStart"/>
      <w:r w:rsidRPr="007131F4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7131F4">
        <w:rPr>
          <w:rFonts w:ascii="Times New Roman" w:hAnsi="Times New Roman" w:cs="Times New Roman"/>
          <w:sz w:val="28"/>
          <w:szCs w:val="28"/>
        </w:rPr>
        <w:t xml:space="preserve">, на количество месяцев их действия. </w:t>
      </w:r>
    </w:p>
    <w:p w:rsidR="00D336F9" w:rsidRPr="007131F4" w:rsidRDefault="00F52C31" w:rsidP="00F52C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1F4">
        <w:rPr>
          <w:rFonts w:ascii="Times New Roman" w:hAnsi="Times New Roman" w:cs="Times New Roman"/>
          <w:sz w:val="28"/>
          <w:szCs w:val="28"/>
        </w:rPr>
        <w:t xml:space="preserve">Величина обязательств по договору </w:t>
      </w:r>
      <w:proofErr w:type="spellStart"/>
      <w:r w:rsidRPr="007131F4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7131F4">
        <w:rPr>
          <w:rFonts w:ascii="Times New Roman" w:hAnsi="Times New Roman" w:cs="Times New Roman"/>
          <w:sz w:val="28"/>
          <w:szCs w:val="28"/>
        </w:rPr>
        <w:t xml:space="preserve"> может быть определена на основании таких документов, как: счета-фактуры (в том числе корректировочные счета фактуры за тот или иной расчетный период), счета на оплату, акты поставки коммунальных ресурсов, а также с учетом иных документов, в том числе подтверждающих факт и стоимость поставки коммунальных ресурсов РСО в МКД, управляемые лицензиатом. </w:t>
      </w:r>
      <w:proofErr w:type="gramEnd"/>
    </w:p>
    <w:p w:rsidR="00D336F9" w:rsidRPr="007131F4" w:rsidRDefault="0035515D" w:rsidP="00F52C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1F4">
        <w:rPr>
          <w:rFonts w:ascii="Times New Roman" w:hAnsi="Times New Roman" w:cs="Times New Roman"/>
          <w:sz w:val="28"/>
          <w:szCs w:val="28"/>
        </w:rPr>
        <w:t>Отмечу, что</w:t>
      </w:r>
      <w:r w:rsidR="00F52C31" w:rsidRPr="007131F4">
        <w:rPr>
          <w:rFonts w:ascii="Times New Roman" w:hAnsi="Times New Roman" w:cs="Times New Roman"/>
          <w:sz w:val="28"/>
          <w:szCs w:val="28"/>
        </w:rPr>
        <w:t xml:space="preserve"> для расчета среднемесячной величины обязательств необходимо руководствоваться именно общими суммами, предъявленными РСО в вышеуказанных документах, поскольку в положениях части 2 статьи 157.2 ЖК РФ и пункта 30 Правил № 124 не сказано, что данная среднемесячная величина, в случае произведения управляющей организацией частичной оплаты, должна определяться исходя из размера только неисполненных лицензиатом обязательств перед РСО. </w:t>
      </w:r>
      <w:proofErr w:type="gramEnd"/>
    </w:p>
    <w:p w:rsidR="00D336F9" w:rsidRPr="007131F4" w:rsidRDefault="00D336F9" w:rsidP="00F52C3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1F4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F52C31" w:rsidRPr="007131F4">
        <w:rPr>
          <w:rFonts w:ascii="Times New Roman" w:hAnsi="Times New Roman" w:cs="Times New Roman"/>
          <w:sz w:val="28"/>
          <w:szCs w:val="28"/>
        </w:rPr>
        <w:t xml:space="preserve"> установлении факта совершения лицензиатом грубого нарушения лицензионных требований, за которое предусмотрена административная ответственность по части 3 статьи 14.1.3 КоАП РФ, нельзя не учитывать правовой механизм, предусмотренный пунктом 4(2) Положения № 1110. </w:t>
      </w:r>
    </w:p>
    <w:p w:rsidR="00E811FA" w:rsidRPr="007131F4" w:rsidRDefault="00E811FA" w:rsidP="00E811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1F4">
        <w:rPr>
          <w:rFonts w:ascii="Times New Roman" w:hAnsi="Times New Roman" w:cs="Times New Roman"/>
          <w:sz w:val="28"/>
          <w:szCs w:val="28"/>
        </w:rPr>
        <w:t xml:space="preserve">А именно: при повторном совершении лицензиатом в течение 12 месяцев со дня назначения административного наказания за нарушение лицензионных требований, которое отнесено к грубым нарушениям лицензионных требований, </w:t>
      </w:r>
      <w:r w:rsidR="00BD6981" w:rsidRPr="007131F4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7131F4">
        <w:rPr>
          <w:rFonts w:ascii="Times New Roman" w:hAnsi="Times New Roman" w:cs="Times New Roman"/>
          <w:sz w:val="28"/>
          <w:szCs w:val="28"/>
        </w:rPr>
        <w:t xml:space="preserve">по наличию задолженности перед РСО, из реестра лицензий субъекта Российской Федерации в соответствии с </w:t>
      </w:r>
      <w:hyperlink r:id="rId5" w:history="1">
        <w:r w:rsidRPr="007131F4">
          <w:rPr>
            <w:rFonts w:ascii="Times New Roman" w:hAnsi="Times New Roman" w:cs="Times New Roman"/>
            <w:sz w:val="28"/>
            <w:szCs w:val="28"/>
          </w:rPr>
          <w:t>частью 5.2 статьи 198</w:t>
        </w:r>
      </w:hyperlink>
      <w:r w:rsidRPr="007131F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подлежат исключению сведения о многоквартирном доме или многоквартирных домах, в</w:t>
      </w:r>
      <w:proofErr w:type="gramEnd"/>
      <w:r w:rsidRPr="00713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1F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131F4">
        <w:rPr>
          <w:rFonts w:ascii="Times New Roman" w:hAnsi="Times New Roman" w:cs="Times New Roman"/>
          <w:sz w:val="28"/>
          <w:szCs w:val="28"/>
        </w:rPr>
        <w:t xml:space="preserve"> которых такие грубые нарушения лицензионных требований совершены.</w:t>
      </w:r>
    </w:p>
    <w:p w:rsidR="0035515D" w:rsidRPr="007131F4" w:rsidRDefault="002E674E" w:rsidP="00E811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31F4">
        <w:rPr>
          <w:rFonts w:ascii="Times New Roman" w:hAnsi="Times New Roman" w:cs="Times New Roman"/>
          <w:sz w:val="28"/>
          <w:szCs w:val="28"/>
        </w:rPr>
        <w:t>Службой работа по выявлению грубых нарушений и привлечению к административной ответственности лицензиатов в связи с наличием задолженности в размере, предусмотренном законодателем</w:t>
      </w:r>
      <w:r w:rsidR="00DD6B8D" w:rsidRPr="007131F4">
        <w:rPr>
          <w:rFonts w:ascii="Times New Roman" w:hAnsi="Times New Roman" w:cs="Times New Roman"/>
          <w:sz w:val="28"/>
          <w:szCs w:val="28"/>
        </w:rPr>
        <w:t>, проводится.</w:t>
      </w:r>
      <w:r w:rsidRPr="007131F4">
        <w:rPr>
          <w:rFonts w:ascii="Times New Roman" w:hAnsi="Times New Roman" w:cs="Times New Roman"/>
          <w:sz w:val="28"/>
          <w:szCs w:val="28"/>
        </w:rPr>
        <w:t xml:space="preserve"> В 2021 году по указанному вопросу составлено 1</w:t>
      </w:r>
      <w:r w:rsidR="00B4694F">
        <w:rPr>
          <w:rFonts w:ascii="Times New Roman" w:hAnsi="Times New Roman" w:cs="Times New Roman"/>
          <w:sz w:val="28"/>
          <w:szCs w:val="28"/>
        </w:rPr>
        <w:t>0</w:t>
      </w:r>
      <w:r w:rsidRPr="007131F4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315AC2" w:rsidRPr="007131F4">
        <w:rPr>
          <w:rFonts w:ascii="Times New Roman" w:hAnsi="Times New Roman" w:cs="Times New Roman"/>
          <w:sz w:val="28"/>
          <w:szCs w:val="28"/>
        </w:rPr>
        <w:t xml:space="preserve">, в том числе,  в отношении </w:t>
      </w:r>
      <w:r w:rsidR="00DD6B8D" w:rsidRPr="007131F4">
        <w:rPr>
          <w:rFonts w:ascii="Times New Roman" w:hAnsi="Times New Roman" w:cs="Times New Roman"/>
          <w:sz w:val="28"/>
          <w:szCs w:val="28"/>
        </w:rPr>
        <w:t>3</w:t>
      </w:r>
      <w:r w:rsidR="00315AC2" w:rsidRPr="007131F4">
        <w:rPr>
          <w:rFonts w:ascii="Times New Roman" w:hAnsi="Times New Roman" w:cs="Times New Roman"/>
          <w:sz w:val="28"/>
          <w:szCs w:val="28"/>
        </w:rPr>
        <w:t>х лицензиатов повторно</w:t>
      </w:r>
      <w:r w:rsidR="00DD6B8D" w:rsidRPr="007131F4">
        <w:rPr>
          <w:rFonts w:ascii="Times New Roman" w:hAnsi="Times New Roman" w:cs="Times New Roman"/>
          <w:sz w:val="28"/>
          <w:szCs w:val="28"/>
        </w:rPr>
        <w:t xml:space="preserve">. </w:t>
      </w:r>
      <w:r w:rsidR="00315AC2" w:rsidRPr="007131F4">
        <w:rPr>
          <w:rFonts w:ascii="Times New Roman" w:hAnsi="Times New Roman" w:cs="Times New Roman"/>
          <w:sz w:val="28"/>
          <w:szCs w:val="28"/>
        </w:rPr>
        <w:t xml:space="preserve"> </w:t>
      </w:r>
      <w:r w:rsidR="00DD6B8D" w:rsidRPr="007131F4">
        <w:rPr>
          <w:rFonts w:ascii="Times New Roman" w:hAnsi="Times New Roman" w:cs="Times New Roman"/>
          <w:sz w:val="28"/>
          <w:szCs w:val="28"/>
        </w:rPr>
        <w:t xml:space="preserve">По результатам  проведенной работы на основании части 5.2 статьи 198 Жилищного кодекса РФ </w:t>
      </w:r>
      <w:r w:rsidR="00315AC2" w:rsidRPr="007131F4">
        <w:rPr>
          <w:rFonts w:ascii="Times New Roman" w:hAnsi="Times New Roman" w:cs="Times New Roman"/>
          <w:sz w:val="28"/>
          <w:szCs w:val="28"/>
        </w:rPr>
        <w:t>7 многоквартирных домов исключены из перечня домов реес</w:t>
      </w:r>
      <w:r w:rsidR="00DD6B8D" w:rsidRPr="007131F4">
        <w:rPr>
          <w:rFonts w:ascii="Times New Roman" w:hAnsi="Times New Roman" w:cs="Times New Roman"/>
          <w:sz w:val="28"/>
          <w:szCs w:val="28"/>
        </w:rPr>
        <w:t>тра лицензий Красноярского края.</w:t>
      </w:r>
      <w:bookmarkStart w:id="0" w:name="_GoBack"/>
      <w:bookmarkEnd w:id="0"/>
    </w:p>
    <w:p w:rsidR="00BD6981" w:rsidRPr="007131F4" w:rsidRDefault="00BD6981" w:rsidP="00E811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6981" w:rsidRPr="007131F4" w:rsidRDefault="00BD6981" w:rsidP="00E811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D6981" w:rsidRPr="0071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8B"/>
    <w:rsid w:val="002E674E"/>
    <w:rsid w:val="00315AC2"/>
    <w:rsid w:val="0035515D"/>
    <w:rsid w:val="004E476B"/>
    <w:rsid w:val="007131F4"/>
    <w:rsid w:val="007B779B"/>
    <w:rsid w:val="00AA6A8B"/>
    <w:rsid w:val="00B4694F"/>
    <w:rsid w:val="00BD6981"/>
    <w:rsid w:val="00D336F9"/>
    <w:rsid w:val="00DC7590"/>
    <w:rsid w:val="00DD6B8D"/>
    <w:rsid w:val="00E811FA"/>
    <w:rsid w:val="00F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056AFECCFFD8C68802D8C055CC8E0417E952031E091279DDE3E8DB190F9C08D2E4D30830BC1898A71D87DE70BDC891060EDE79BDPBf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Селюн Ольга Сергеевна</dc:creator>
  <cp:keywords/>
  <dc:description/>
  <cp:lastModifiedBy>Селюн Ольга Сергеевна</cp:lastModifiedBy>
  <cp:revision>11</cp:revision>
  <cp:lastPrinted>2021-09-21T13:14:00Z</cp:lastPrinted>
  <dcterms:created xsi:type="dcterms:W3CDTF">2021-09-20T08:00:00Z</dcterms:created>
  <dcterms:modified xsi:type="dcterms:W3CDTF">2021-09-22T02:21:00Z</dcterms:modified>
</cp:coreProperties>
</file>