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32A4A">
        <w:rPr>
          <w:rFonts w:eastAsia="Times New Roman" w:cs="Times New Roman"/>
          <w:b/>
          <w:szCs w:val="28"/>
          <w:lang w:eastAsia="ru-RU"/>
        </w:rPr>
        <w:t xml:space="preserve">СЛУЖБА СТРОИТЕЛЬНОГО НАДЗОРА И ЖИЛИЩНОГО </w:t>
      </w: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32A4A">
        <w:rPr>
          <w:rFonts w:eastAsia="Times New Roman" w:cs="Times New Roman"/>
          <w:b/>
          <w:szCs w:val="28"/>
          <w:lang w:eastAsia="ru-RU"/>
        </w:rPr>
        <w:t>КОНТРОЛЯ КРАСНОЯРСКОГО КРАЯ</w:t>
      </w: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32A4A">
        <w:rPr>
          <w:rFonts w:eastAsia="Times New Roman" w:cs="Times New Roman"/>
          <w:b/>
          <w:szCs w:val="28"/>
          <w:lang w:eastAsia="ru-RU"/>
        </w:rPr>
        <w:t>ПРИКАЗ</w:t>
      </w: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32A4A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___</w:t>
      </w:r>
      <w:r w:rsidRPr="00F32A4A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________</w:t>
      </w:r>
      <w:r w:rsidRPr="00F32A4A">
        <w:rPr>
          <w:rFonts w:eastAsia="Times New Roman" w:cs="Times New Roman"/>
          <w:szCs w:val="28"/>
          <w:lang w:eastAsia="ru-RU"/>
        </w:rPr>
        <w:t xml:space="preserve"> 2019 г.                                                                       № </w:t>
      </w:r>
      <w:r>
        <w:rPr>
          <w:rFonts w:eastAsia="Times New Roman" w:cs="Times New Roman"/>
          <w:szCs w:val="28"/>
          <w:lang w:eastAsia="ru-RU"/>
        </w:rPr>
        <w:t>_____</w:t>
      </w:r>
      <w:proofErr w:type="gramStart"/>
      <w:r>
        <w:rPr>
          <w:rFonts w:eastAsia="Times New Roman" w:cs="Times New Roman"/>
          <w:szCs w:val="28"/>
          <w:lang w:eastAsia="ru-RU"/>
        </w:rPr>
        <w:t>_</w:t>
      </w:r>
      <w:r w:rsidRPr="00F32A4A">
        <w:rPr>
          <w:rFonts w:eastAsia="Times New Roman" w:cs="Times New Roman"/>
          <w:szCs w:val="28"/>
          <w:lang w:eastAsia="ru-RU"/>
        </w:rPr>
        <w:t>-</w:t>
      </w:r>
      <w:proofErr w:type="gramEnd"/>
      <w:r w:rsidRPr="00F32A4A">
        <w:rPr>
          <w:rFonts w:eastAsia="Times New Roman" w:cs="Times New Roman"/>
          <w:szCs w:val="28"/>
          <w:lang w:eastAsia="ru-RU"/>
        </w:rPr>
        <w:t>п</w:t>
      </w: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F32A4A" w:rsidRPr="00F32A4A" w:rsidRDefault="00F32A4A" w:rsidP="00F32A4A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F32A4A" w:rsidRPr="00F32A4A" w:rsidRDefault="00F32A4A" w:rsidP="00F32A4A">
      <w:pPr>
        <w:widowControl w:val="0"/>
        <w:autoSpaceDE w:val="0"/>
        <w:autoSpaceDN w:val="0"/>
        <w:adjustRightInd w:val="0"/>
        <w:ind w:firstLine="0"/>
        <w:rPr>
          <w:rFonts w:eastAsiaTheme="minorEastAsia" w:cs="Arial"/>
          <w:bCs/>
          <w:szCs w:val="28"/>
          <w:lang w:eastAsia="ru-RU"/>
        </w:rPr>
      </w:pPr>
      <w:proofErr w:type="gramStart"/>
      <w:r w:rsidRPr="00F32A4A">
        <w:rPr>
          <w:rFonts w:eastAsia="Times New Roman" w:cs="Times New Roman"/>
          <w:szCs w:val="28"/>
          <w:lang w:eastAsia="ru-RU"/>
        </w:rPr>
        <w:t xml:space="preserve">О внесении изменений в приказ службы строительного надзора и жилищного контроля Красноярского края </w:t>
      </w:r>
      <w:r>
        <w:rPr>
          <w:rFonts w:eastAsia="Times New Roman" w:cs="Times New Roman"/>
          <w:szCs w:val="28"/>
          <w:lang w:eastAsia="ru-RU"/>
        </w:rPr>
        <w:t>от 28.06.2019 № 56-п «</w:t>
      </w:r>
      <w:r w:rsidRPr="00F32A4A">
        <w:rPr>
          <w:rFonts w:eastAsia="Times New Roman" w:cs="Times New Roman"/>
          <w:szCs w:val="28"/>
          <w:lang w:eastAsia="ru-RU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</w:t>
      </w:r>
      <w:r w:rsidRPr="00F32A4A">
        <w:rPr>
          <w:rFonts w:eastAsiaTheme="minorEastAsia" w:cs="Arial"/>
          <w:bCs/>
          <w:szCs w:val="28"/>
          <w:lang w:eastAsia="ru-RU"/>
        </w:rPr>
        <w:t>предоставления государственной услуги по выдаче заключения о степени готовности многоквартирного дома и (или) иного объекта недвижимости, при</w:t>
      </w:r>
      <w:r w:rsidRPr="00F32A4A">
        <w:rPr>
          <w:rFonts w:eastAsiaTheme="minorEastAsia" w:cs="Times New Roman"/>
          <w:szCs w:val="28"/>
          <w:lang w:eastAsia="ru-RU"/>
        </w:rPr>
        <w:t xml:space="preserve"> </w:t>
      </w:r>
      <w:r w:rsidRPr="00F32A4A">
        <w:rPr>
          <w:rFonts w:cs="Times New Roman"/>
          <w:szCs w:val="28"/>
        </w:rPr>
        <w:t>условии соответствия которой застройщику предоставляется право на привлечение денежных средств участников долевого строительства без</w:t>
      </w:r>
      <w:proofErr w:type="gramEnd"/>
      <w:r w:rsidRPr="00F32A4A">
        <w:rPr>
          <w:rFonts w:cs="Times New Roman"/>
          <w:szCs w:val="28"/>
        </w:rPr>
        <w:t xml:space="preserve">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  <w:r>
        <w:rPr>
          <w:rFonts w:cs="Times New Roman"/>
          <w:szCs w:val="28"/>
        </w:rPr>
        <w:t>»</w:t>
      </w:r>
    </w:p>
    <w:p w:rsidR="00F32A4A" w:rsidRPr="00F32A4A" w:rsidRDefault="00F32A4A" w:rsidP="00F32A4A">
      <w:pPr>
        <w:widowControl w:val="0"/>
        <w:autoSpaceDE w:val="0"/>
        <w:autoSpaceDN w:val="0"/>
        <w:adjustRightInd w:val="0"/>
        <w:ind w:firstLine="0"/>
        <w:rPr>
          <w:rFonts w:eastAsiaTheme="minorEastAsia" w:cs="Arial"/>
          <w:bCs/>
          <w:szCs w:val="28"/>
          <w:lang w:eastAsia="ru-RU"/>
        </w:rPr>
      </w:pPr>
    </w:p>
    <w:p w:rsidR="001147C2" w:rsidRDefault="001147C2" w:rsidP="00283AE3">
      <w:pPr>
        <w:rPr>
          <w:rFonts w:eastAsia="Times New Roman" w:cs="Times New Roman"/>
          <w:szCs w:val="28"/>
          <w:lang w:eastAsia="ru-RU"/>
        </w:rPr>
      </w:pPr>
      <w:proofErr w:type="gramStart"/>
      <w:r w:rsidRPr="001147C2">
        <w:rPr>
          <w:rFonts w:eastAsia="Times New Roman" w:cs="Times New Roman"/>
          <w:szCs w:val="28"/>
          <w:lang w:eastAsia="ru-RU"/>
        </w:rPr>
        <w:t xml:space="preserve">В соответствии с частью 16 статьи 8 Федерального закона от 25 декабря 2018 года № 478-ФЗ «О внесении изменений в Федеральный закон </w:t>
      </w:r>
      <w:r w:rsidR="00F53AC5">
        <w:rPr>
          <w:rFonts w:eastAsia="Times New Roman" w:cs="Times New Roman"/>
          <w:szCs w:val="28"/>
          <w:lang w:eastAsia="ru-RU"/>
        </w:rPr>
        <w:t xml:space="preserve">                </w:t>
      </w:r>
      <w:r w:rsidRPr="001147C2">
        <w:rPr>
          <w:rFonts w:eastAsia="Times New Roman" w:cs="Times New Roman"/>
          <w:szCs w:val="28"/>
          <w:lang w:eastAsia="ru-RU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Федеральным законом от </w:t>
      </w:r>
      <w:r w:rsidR="00F53AC5">
        <w:rPr>
          <w:rFonts w:eastAsia="Times New Roman" w:cs="Times New Roman"/>
          <w:szCs w:val="28"/>
          <w:lang w:eastAsia="ru-RU"/>
        </w:rPr>
        <w:t xml:space="preserve">      </w:t>
      </w:r>
      <w:r w:rsidRPr="001147C2">
        <w:rPr>
          <w:rFonts w:eastAsia="Times New Roman" w:cs="Times New Roman"/>
          <w:szCs w:val="28"/>
          <w:lang w:eastAsia="ru-RU"/>
        </w:rPr>
        <w:t>27 июля 2010 года № 210-ФЗ «Об организации предоставления</w:t>
      </w:r>
      <w:proofErr w:type="gramEnd"/>
      <w:r w:rsidRPr="001147C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47C2">
        <w:rPr>
          <w:rFonts w:eastAsia="Times New Roman" w:cs="Times New Roman"/>
          <w:szCs w:val="28"/>
          <w:lang w:eastAsia="ru-RU"/>
        </w:rPr>
        <w:t>государственных и муниципальных услуг», статьей 103 Устава Красноярского края, Постановлением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пунктом 3.3.11 Положения о службе строительного надзора</w:t>
      </w:r>
      <w:proofErr w:type="gramEnd"/>
      <w:r w:rsidRPr="001147C2">
        <w:rPr>
          <w:rFonts w:eastAsia="Times New Roman" w:cs="Times New Roman"/>
          <w:szCs w:val="28"/>
          <w:lang w:eastAsia="ru-RU"/>
        </w:rPr>
        <w:t xml:space="preserve"> и жилищного контроля Красноярского края, утвержденного Постановлением Правительства Красноярского края от 03 апреля 2012 года № 143-п </w:t>
      </w:r>
      <w:r w:rsidR="00F53AC5">
        <w:rPr>
          <w:rFonts w:eastAsia="Times New Roman" w:cs="Times New Roman"/>
          <w:szCs w:val="28"/>
          <w:lang w:eastAsia="ru-RU"/>
        </w:rPr>
        <w:t xml:space="preserve">             </w:t>
      </w:r>
      <w:r w:rsidRPr="001147C2">
        <w:rPr>
          <w:rFonts w:eastAsia="Times New Roman" w:cs="Times New Roman"/>
          <w:szCs w:val="28"/>
          <w:lang w:eastAsia="ru-RU"/>
        </w:rPr>
        <w:t>«Об утверждении Положения о службе строительного надзора и жилищного контроля Красноярского края», приказываю:</w:t>
      </w:r>
    </w:p>
    <w:p w:rsidR="00283AE3" w:rsidRPr="00283AE3" w:rsidRDefault="00F32A4A" w:rsidP="00283AE3">
      <w:pPr>
        <w:rPr>
          <w:rFonts w:eastAsia="Times New Roman" w:cs="Times New Roman"/>
          <w:szCs w:val="28"/>
          <w:lang w:eastAsia="ru-RU"/>
        </w:rPr>
      </w:pPr>
      <w:r w:rsidRPr="00F32A4A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="00283AE3" w:rsidRPr="00283AE3">
        <w:rPr>
          <w:rFonts w:eastAsia="Times New Roman" w:cs="Times New Roman"/>
          <w:szCs w:val="28"/>
          <w:lang w:eastAsia="ru-RU"/>
        </w:rPr>
        <w:t xml:space="preserve">Внести в приказ службы строительного надзора и жилищного контроля Красноярского края от 28.06.2019 № 56-п «Об утверждении Административного регламента исполнения службой строительного надзора </w:t>
      </w:r>
      <w:r w:rsidR="00283AE3" w:rsidRPr="00283AE3">
        <w:rPr>
          <w:rFonts w:eastAsia="Times New Roman" w:cs="Times New Roman"/>
          <w:szCs w:val="28"/>
          <w:lang w:eastAsia="ru-RU"/>
        </w:rPr>
        <w:lastRenderedPageBreak/>
        <w:t>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</w:t>
      </w:r>
      <w:proofErr w:type="gramEnd"/>
      <w:r w:rsidR="00283AE3" w:rsidRPr="00283AE3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283AE3" w:rsidRPr="00283AE3">
        <w:rPr>
          <w:rFonts w:eastAsia="Times New Roman" w:cs="Times New Roman"/>
          <w:szCs w:val="28"/>
          <w:lang w:eastAsia="ru-RU"/>
        </w:rPr>
        <w:t xml:space="preserve">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года» (далее – приказ), следующие изменения: </w:t>
      </w:r>
      <w:proofErr w:type="gramEnd"/>
    </w:p>
    <w:p w:rsidR="00283AE3" w:rsidRPr="00283AE3" w:rsidRDefault="00283AE3" w:rsidP="00283AE3">
      <w:pPr>
        <w:rPr>
          <w:rFonts w:eastAsia="Times New Roman" w:cs="Times New Roman"/>
          <w:szCs w:val="28"/>
          <w:lang w:eastAsia="ru-RU"/>
        </w:rPr>
      </w:pPr>
      <w:r w:rsidRPr="00283AE3">
        <w:rPr>
          <w:rFonts w:eastAsia="Times New Roman" w:cs="Times New Roman"/>
          <w:szCs w:val="28"/>
          <w:lang w:eastAsia="ru-RU"/>
        </w:rPr>
        <w:t>наименовани</w:t>
      </w:r>
      <w:r w:rsidR="001867BA">
        <w:rPr>
          <w:rFonts w:eastAsia="Times New Roman" w:cs="Times New Roman"/>
          <w:szCs w:val="28"/>
          <w:lang w:eastAsia="ru-RU"/>
        </w:rPr>
        <w:t>е</w:t>
      </w:r>
      <w:r w:rsidRPr="00283AE3">
        <w:rPr>
          <w:rFonts w:eastAsia="Times New Roman" w:cs="Times New Roman"/>
          <w:szCs w:val="28"/>
          <w:lang w:eastAsia="ru-RU"/>
        </w:rPr>
        <w:t xml:space="preserve"> приказа </w:t>
      </w:r>
      <w:r w:rsidR="001867BA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0A73C9" w:rsidRDefault="000A73C9" w:rsidP="000A73C9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szCs w:val="28"/>
          <w:shd w:val="clear" w:color="auto" w:fill="FFFFFF"/>
          <w:lang w:eastAsia="ru-RU"/>
        </w:rPr>
        <w:t>«</w:t>
      </w:r>
      <w:r w:rsidRPr="000A73C9">
        <w:rPr>
          <w:rFonts w:eastAsia="Times New Roman" w:cs="Times New Roman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выдаче заключения о степени готовности объекта и возможности заключения договоров участия в долевом строительстве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0A73C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некоторые законодательные акты Российской Федерации»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»;</w:t>
      </w:r>
    </w:p>
    <w:p w:rsidR="000A73C9" w:rsidRDefault="000A73C9" w:rsidP="000A73C9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пункт</w:t>
      </w:r>
      <w:r w:rsidRPr="00E8628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1 приказа </w:t>
      </w:r>
      <w:r w:rsidRPr="000A73C9">
        <w:rPr>
          <w:rFonts w:eastAsia="Times New Roman" w:cs="Times New Roman"/>
          <w:szCs w:val="28"/>
          <w:shd w:val="clear" w:color="auto" w:fill="FFFFFF"/>
          <w:lang w:eastAsia="ru-RU"/>
        </w:rPr>
        <w:t>изложить в следующей редакции:</w:t>
      </w:r>
    </w:p>
    <w:p w:rsidR="00283AE3" w:rsidRDefault="001867BA" w:rsidP="00283AE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1867BA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1867BA">
        <w:rPr>
          <w:rFonts w:eastAsia="Times New Roman" w:cs="Times New Roman"/>
          <w:szCs w:val="28"/>
          <w:lang w:eastAsia="ru-RU"/>
        </w:rPr>
        <w:t>Утвердить Административный регламент предоставления службой строительного надзора и жилищного контроля Красноярского края государственной услуги по выдаче заключения о степени готовности объекта и возможности заключения договоров участия в долевом строительстве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 w:rsidRPr="001867BA">
        <w:rPr>
          <w:rFonts w:eastAsia="Times New Roman" w:cs="Times New Roman"/>
          <w:szCs w:val="28"/>
          <w:lang w:eastAsia="ru-RU"/>
        </w:rPr>
        <w:t xml:space="preserve"> законодательные акты Российской Федерации», согласно приложению</w:t>
      </w:r>
      <w:proofErr w:type="gramStart"/>
      <w:r w:rsidRPr="001867B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»</w:t>
      </w:r>
      <w:r w:rsidR="00283AE3" w:rsidRPr="00283AE3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F32A4A" w:rsidRDefault="00E86281" w:rsidP="00F32A4A">
      <w:pPr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</w:t>
      </w:r>
      <w:r w:rsidR="00F32A4A" w:rsidRPr="00F32A4A">
        <w:rPr>
          <w:rFonts w:eastAsia="Times New Roman" w:cs="Times New Roman"/>
          <w:szCs w:val="28"/>
          <w:shd w:val="clear" w:color="auto" w:fill="FFFFFF"/>
          <w:lang w:eastAsia="ru-RU"/>
        </w:rPr>
        <w:t>Административн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ом</w:t>
      </w:r>
      <w:r w:rsidR="00F32A4A" w:rsidRPr="00F32A4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регламент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="00F32A4A" w:rsidRPr="00F32A4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</w:t>
      </w:r>
      <w:r w:rsidR="00F32A4A" w:rsidRPr="00F32A4A">
        <w:rPr>
          <w:rFonts w:eastAsiaTheme="minorEastAsia" w:cs="Arial"/>
          <w:bCs/>
          <w:szCs w:val="28"/>
          <w:lang w:eastAsia="ru-RU"/>
        </w:rPr>
        <w:t>при</w:t>
      </w:r>
      <w:r w:rsidR="00F32A4A" w:rsidRPr="00F32A4A">
        <w:rPr>
          <w:rFonts w:eastAsiaTheme="minorEastAsia" w:cs="Times New Roman"/>
          <w:szCs w:val="28"/>
          <w:lang w:eastAsia="ru-RU"/>
        </w:rPr>
        <w:t xml:space="preserve"> </w:t>
      </w:r>
      <w:r w:rsidR="00F32A4A" w:rsidRPr="00F32A4A">
        <w:rPr>
          <w:rFonts w:cs="Times New Roman"/>
          <w:szCs w:val="28"/>
        </w:rPr>
        <w:t>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«Об участии в долевом</w:t>
      </w:r>
      <w:proofErr w:type="gramEnd"/>
      <w:r w:rsidR="00F32A4A" w:rsidRPr="00F32A4A">
        <w:rPr>
          <w:rFonts w:cs="Times New Roman"/>
          <w:szCs w:val="28"/>
        </w:rPr>
        <w:t xml:space="preserve"> </w:t>
      </w:r>
      <w:proofErr w:type="gramStart"/>
      <w:r w:rsidR="00F32A4A" w:rsidRPr="00F32A4A">
        <w:rPr>
          <w:rFonts w:cs="Times New Roman"/>
          <w:szCs w:val="28"/>
        </w:rPr>
        <w:t>строительстве</w:t>
      </w:r>
      <w:proofErr w:type="gramEnd"/>
      <w:r w:rsidR="00F32A4A" w:rsidRPr="00F32A4A">
        <w:rPr>
          <w:rFonts w:cs="Times New Roman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  <w:r>
        <w:rPr>
          <w:rFonts w:cs="Times New Roman"/>
          <w:szCs w:val="28"/>
        </w:rPr>
        <w:t>:</w:t>
      </w:r>
    </w:p>
    <w:p w:rsidR="00E86281" w:rsidRDefault="00104FDC" w:rsidP="00F32A4A">
      <w:pPr>
        <w:rPr>
          <w:rFonts w:cs="Times New Roman"/>
          <w:szCs w:val="28"/>
        </w:rPr>
      </w:pPr>
      <w:r w:rsidRPr="00104FDC">
        <w:rPr>
          <w:rFonts w:cs="Times New Roman"/>
          <w:szCs w:val="28"/>
        </w:rPr>
        <w:t>наименование изложить в следующей редакции:</w:t>
      </w:r>
    </w:p>
    <w:p w:rsidR="00104FDC" w:rsidRDefault="00104FDC" w:rsidP="001147C2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Pr="00104FDC">
        <w:rPr>
          <w:rFonts w:cs="Times New Roman"/>
          <w:szCs w:val="28"/>
        </w:rPr>
        <w:t xml:space="preserve">Административный регламент предоставления службой строительного надзора и жилищного контроля Красноярского края государственной услуги </w:t>
      </w:r>
      <w:r w:rsidRPr="00104FDC">
        <w:rPr>
          <w:rFonts w:cs="Times New Roman"/>
          <w:szCs w:val="28"/>
        </w:rPr>
        <w:lastRenderedPageBreak/>
        <w:t>по выдаче заключения о степени готовности объекта и возможности заключения договоров участия в долевом строительстве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104FDC">
        <w:rPr>
          <w:rFonts w:cs="Times New Roman"/>
          <w:szCs w:val="28"/>
        </w:rPr>
        <w:t xml:space="preserve"> акты Российской Федерации»</w:t>
      </w:r>
      <w:r>
        <w:rPr>
          <w:rFonts w:cs="Times New Roman"/>
          <w:szCs w:val="28"/>
        </w:rPr>
        <w:t>»;</w:t>
      </w:r>
    </w:p>
    <w:p w:rsidR="001147C2" w:rsidRPr="001147C2" w:rsidRDefault="001147C2" w:rsidP="001147C2">
      <w:pPr>
        <w:rPr>
          <w:rFonts w:cs="Times New Roman"/>
          <w:szCs w:val="28"/>
        </w:rPr>
      </w:pPr>
      <w:r w:rsidRPr="001147C2">
        <w:rPr>
          <w:rFonts w:cs="Times New Roman"/>
          <w:szCs w:val="28"/>
        </w:rPr>
        <w:t xml:space="preserve">в </w:t>
      </w:r>
      <w:proofErr w:type="gramStart"/>
      <w:r w:rsidRPr="001147C2">
        <w:rPr>
          <w:rFonts w:cs="Times New Roman"/>
          <w:szCs w:val="28"/>
        </w:rPr>
        <w:t>разделе</w:t>
      </w:r>
      <w:proofErr w:type="gramEnd"/>
      <w:r w:rsidRPr="001147C2">
        <w:rPr>
          <w:rFonts w:cs="Times New Roman"/>
          <w:szCs w:val="28"/>
        </w:rPr>
        <w:t xml:space="preserve"> 1:</w:t>
      </w:r>
    </w:p>
    <w:p w:rsidR="00E86281" w:rsidRDefault="001147C2" w:rsidP="001147C2">
      <w:pPr>
        <w:rPr>
          <w:rFonts w:cs="Times New Roman"/>
          <w:szCs w:val="28"/>
        </w:rPr>
      </w:pPr>
      <w:r w:rsidRPr="001147C2">
        <w:rPr>
          <w:rFonts w:cs="Times New Roman"/>
          <w:szCs w:val="28"/>
        </w:rPr>
        <w:t>пункт 1.1 изложить в следующей редакции:</w:t>
      </w:r>
    </w:p>
    <w:p w:rsidR="00AD1A7B" w:rsidRDefault="0061479C" w:rsidP="00F32A4A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</w:t>
      </w:r>
      <w:r w:rsidRPr="00104FDC">
        <w:rPr>
          <w:rFonts w:cs="Times New Roman"/>
          <w:szCs w:val="28"/>
        </w:rPr>
        <w:t>Административный регламент предоставления службой строительного надзора и жилищного контроля Красноярского края государственной услуги по выдаче заключения о степени готовности объекта и возможности заключения договоров участия в долевом строительстве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104FDC">
        <w:rPr>
          <w:rFonts w:cs="Times New Roman"/>
          <w:szCs w:val="28"/>
        </w:rPr>
        <w:t xml:space="preserve"> </w:t>
      </w:r>
      <w:proofErr w:type="gramStart"/>
      <w:r w:rsidRPr="00104FDC">
        <w:rPr>
          <w:rFonts w:cs="Times New Roman"/>
          <w:szCs w:val="28"/>
        </w:rPr>
        <w:t>акты Российской Федерации»</w:t>
      </w:r>
      <w:r>
        <w:rPr>
          <w:rFonts w:cs="Times New Roman"/>
          <w:szCs w:val="28"/>
        </w:rPr>
        <w:t xml:space="preserve"> </w:t>
      </w:r>
      <w:r w:rsidRPr="0061479C">
        <w:rPr>
          <w:rFonts w:cs="Times New Roman"/>
          <w:szCs w:val="28"/>
        </w:rPr>
        <w:t>(далее - Административный регламент</w:t>
      </w:r>
      <w:r w:rsidR="00AD1A7B">
        <w:rPr>
          <w:rFonts w:cs="Times New Roman"/>
          <w:szCs w:val="28"/>
        </w:rPr>
        <w:t xml:space="preserve">, </w:t>
      </w:r>
      <w:r w:rsidR="00AD1A7B" w:rsidRPr="00AD1A7B">
        <w:rPr>
          <w:rFonts w:cs="Times New Roman"/>
          <w:szCs w:val="28"/>
        </w:rPr>
        <w:t>государственная услуга</w:t>
      </w:r>
      <w:r w:rsidRPr="0061479C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</w:t>
      </w:r>
      <w:r w:rsidRPr="0061479C">
        <w:rPr>
          <w:rFonts w:cs="Times New Roman"/>
          <w:szCs w:val="28"/>
        </w:rPr>
        <w:t xml:space="preserve"> определяет стандарт предоставления государственной услуги, в том числе с использованием информационно-коммуникационной сети Интернет с соблюдением норм законодательства Российской Федерации о защите персональных данных, а также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61479C">
        <w:rPr>
          <w:rFonts w:cs="Times New Roman"/>
          <w:szCs w:val="28"/>
        </w:rPr>
        <w:t xml:space="preserve"> </w:t>
      </w:r>
      <w:proofErr w:type="gramStart"/>
      <w:r w:rsidRPr="0061479C">
        <w:rPr>
          <w:rFonts w:cs="Times New Roman"/>
          <w:szCs w:val="28"/>
        </w:rPr>
        <w:t xml:space="preserve">действий (бездействия) службы строительного надзора и жилищного контроля Красноярского края (далее – Службы), должностных лиц Службы при предоставлении государственной услуги </w:t>
      </w:r>
      <w:r w:rsidR="00A93306">
        <w:rPr>
          <w:rFonts w:cs="Times New Roman"/>
          <w:szCs w:val="28"/>
        </w:rPr>
        <w:t xml:space="preserve">по оценке </w:t>
      </w:r>
      <w:r w:rsidR="00BE2FBA" w:rsidRPr="00BE2FBA">
        <w:rPr>
          <w:rFonts w:cs="Times New Roman"/>
          <w:szCs w:val="28"/>
        </w:rPr>
        <w:t>соответстви</w:t>
      </w:r>
      <w:r w:rsidR="00A93306">
        <w:rPr>
          <w:rFonts w:cs="Times New Roman"/>
          <w:szCs w:val="28"/>
        </w:rPr>
        <w:t>я</w:t>
      </w:r>
      <w:r w:rsidR="00BE2FBA" w:rsidRPr="00BE2FBA">
        <w:rPr>
          <w:rFonts w:cs="Times New Roman"/>
          <w:szCs w:val="28"/>
        </w:rPr>
        <w:t xml:space="preserve"> многоквартирного дома и (или) иного объекта недвижимости (проекта строительства) критериям, установленным постановлением Правительства Российской Федерации от 22.04.2019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</w:t>
      </w:r>
      <w:proofErr w:type="gramEnd"/>
      <w:r w:rsidR="00BE2FBA" w:rsidRPr="00BE2FBA">
        <w:rPr>
          <w:rFonts w:cs="Times New Roman"/>
          <w:szCs w:val="28"/>
        </w:rPr>
        <w:t xml:space="preserve">, при условии </w:t>
      </w:r>
      <w:proofErr w:type="gramStart"/>
      <w:r w:rsidR="00BE2FBA" w:rsidRPr="00BE2FBA">
        <w:rPr>
          <w:rFonts w:cs="Times New Roman"/>
          <w:szCs w:val="28"/>
        </w:rPr>
        <w:t>соответствия</w:t>
      </w:r>
      <w:proofErr w:type="gramEnd"/>
      <w:r w:rsidR="00BE2FBA" w:rsidRPr="00BE2FBA">
        <w:rPr>
          <w:rFonts w:cs="Times New Roman"/>
          <w:szCs w:val="28"/>
        </w:rPr>
        <w:t xml:space="preserve">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2019г.»</w:t>
      </w:r>
      <w:r w:rsidR="00AD1A7B" w:rsidRPr="00AD1A7B">
        <w:rPr>
          <w:rFonts w:cs="Times New Roman"/>
          <w:szCs w:val="28"/>
        </w:rPr>
        <w:t xml:space="preserve"> (далее - </w:t>
      </w:r>
      <w:r w:rsidR="00A93306">
        <w:rPr>
          <w:rFonts w:cs="Times New Roman"/>
          <w:szCs w:val="28"/>
        </w:rPr>
        <w:t xml:space="preserve">постановление Правительства </w:t>
      </w:r>
      <w:proofErr w:type="gramStart"/>
      <w:r w:rsidR="003A1F44">
        <w:rPr>
          <w:rFonts w:cs="Times New Roman"/>
          <w:szCs w:val="28"/>
        </w:rPr>
        <w:t>РФ № 480</w:t>
      </w:r>
      <w:r w:rsidR="00AD1A7B" w:rsidRPr="00AD1A7B">
        <w:rPr>
          <w:rFonts w:cs="Times New Roman"/>
          <w:szCs w:val="28"/>
        </w:rPr>
        <w:t>)</w:t>
      </w:r>
      <w:r w:rsidR="00A93306">
        <w:rPr>
          <w:rFonts w:cs="Times New Roman"/>
          <w:szCs w:val="28"/>
        </w:rPr>
        <w:t>.</w:t>
      </w:r>
      <w:r w:rsidR="000C2419">
        <w:rPr>
          <w:rFonts w:cs="Times New Roman"/>
          <w:szCs w:val="28"/>
        </w:rPr>
        <w:t>»</w:t>
      </w:r>
      <w:r w:rsidR="00A93306">
        <w:rPr>
          <w:rFonts w:cs="Times New Roman"/>
          <w:szCs w:val="28"/>
        </w:rPr>
        <w:t>;</w:t>
      </w:r>
      <w:proofErr w:type="gramEnd"/>
    </w:p>
    <w:p w:rsidR="00AF58CD" w:rsidRPr="00AF58CD" w:rsidRDefault="00AF58CD" w:rsidP="00AF58CD">
      <w:pPr>
        <w:rPr>
          <w:rFonts w:cs="Times New Roman"/>
          <w:szCs w:val="28"/>
        </w:rPr>
      </w:pPr>
      <w:r w:rsidRPr="00AF58CD">
        <w:rPr>
          <w:rFonts w:cs="Times New Roman"/>
          <w:szCs w:val="28"/>
        </w:rPr>
        <w:t xml:space="preserve">в </w:t>
      </w:r>
      <w:proofErr w:type="gramStart"/>
      <w:r w:rsidRPr="00AF58CD">
        <w:rPr>
          <w:rFonts w:cs="Times New Roman"/>
          <w:szCs w:val="28"/>
        </w:rPr>
        <w:t>разделе</w:t>
      </w:r>
      <w:proofErr w:type="gramEnd"/>
      <w:r w:rsidRPr="00AF58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AF58CD">
        <w:rPr>
          <w:rFonts w:cs="Times New Roman"/>
          <w:szCs w:val="28"/>
        </w:rPr>
        <w:t>:</w:t>
      </w:r>
    </w:p>
    <w:p w:rsidR="00AF58CD" w:rsidRDefault="00AF58CD" w:rsidP="00AF58CD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пункт 2</w:t>
      </w:r>
      <w:r w:rsidRPr="00AF58CD">
        <w:rPr>
          <w:rFonts w:cs="Times New Roman"/>
          <w:szCs w:val="28"/>
        </w:rPr>
        <w:t>.1 изложить в следующей редакции:</w:t>
      </w:r>
    </w:p>
    <w:p w:rsidR="00AF58CD" w:rsidRPr="00B85686" w:rsidRDefault="00AF58CD" w:rsidP="00AF58CD">
      <w:pPr>
        <w:widowControl w:val="0"/>
        <w:autoSpaceDE w:val="0"/>
        <w:autoSpaceDN w:val="0"/>
        <w:adjustRightInd w:val="0"/>
        <w:outlineLvl w:val="2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«                   </w:t>
      </w:r>
      <w:r w:rsidRPr="00B85686">
        <w:rPr>
          <w:rFonts w:eastAsiaTheme="minorEastAsia" w:cs="Times New Roman"/>
          <w:szCs w:val="28"/>
          <w:lang w:eastAsia="ru-RU"/>
        </w:rPr>
        <w:t>2.1. Наименование государственной услуги</w:t>
      </w:r>
    </w:p>
    <w:p w:rsidR="00AF58CD" w:rsidRPr="00B85686" w:rsidRDefault="00AF58CD" w:rsidP="00AF58CD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AF58CD" w:rsidRPr="00B85686" w:rsidRDefault="00AF58CD" w:rsidP="00AF58CD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proofErr w:type="gramStart"/>
      <w:r w:rsidRPr="00B85686">
        <w:rPr>
          <w:rFonts w:eastAsiaTheme="minorEastAsia" w:cs="Times New Roman"/>
          <w:szCs w:val="28"/>
          <w:lang w:eastAsia="ru-RU"/>
        </w:rPr>
        <w:lastRenderedPageBreak/>
        <w:t xml:space="preserve">Наименование государственной услуги:  услуга по выдаче заключения </w:t>
      </w:r>
      <w:r w:rsidRPr="00AF58CD">
        <w:rPr>
          <w:rFonts w:eastAsiaTheme="minorEastAsia" w:cs="Times New Roman"/>
          <w:szCs w:val="28"/>
          <w:lang w:eastAsia="ru-RU"/>
        </w:rPr>
        <w:t xml:space="preserve">о степени готовности объекта и возможности заключения договоров участия в долевом строительстве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B85686">
        <w:rPr>
          <w:rFonts w:cs="Times New Roman"/>
          <w:szCs w:val="28"/>
        </w:rPr>
        <w:t xml:space="preserve">(далее - </w:t>
      </w:r>
      <w:r w:rsidRPr="00AF58CD">
        <w:rPr>
          <w:rFonts w:eastAsiaTheme="minorEastAsia" w:cs="Times New Roman"/>
          <w:szCs w:val="28"/>
          <w:lang w:eastAsia="ru-RU"/>
        </w:rPr>
        <w:t>заключение о соответствии критериям</w:t>
      </w:r>
      <w:r w:rsidRPr="00B85686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»;</w:t>
      </w:r>
      <w:proofErr w:type="gramEnd"/>
    </w:p>
    <w:p w:rsidR="00AD1A7B" w:rsidRDefault="00CB1134" w:rsidP="00F32A4A">
      <w:pPr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подпункте</w:t>
      </w:r>
      <w:proofErr w:type="gramEnd"/>
      <w:r>
        <w:rPr>
          <w:rFonts w:cs="Times New Roman"/>
          <w:szCs w:val="28"/>
        </w:rPr>
        <w:t xml:space="preserve"> 1 пункта 2.3</w:t>
      </w:r>
      <w:r w:rsidR="00C32568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слова «</w:t>
      </w:r>
      <w:r w:rsidRPr="00CB1134">
        <w:rPr>
          <w:rFonts w:cs="Times New Roman"/>
          <w:szCs w:val="28"/>
        </w:rPr>
        <w:t>заключение о степени готовности проекта строительства</w:t>
      </w:r>
      <w:r>
        <w:rPr>
          <w:rFonts w:cs="Times New Roman"/>
          <w:szCs w:val="28"/>
        </w:rPr>
        <w:t xml:space="preserve">» заменить словами «заключения </w:t>
      </w:r>
      <w:r w:rsidRPr="00AF58CD">
        <w:rPr>
          <w:rFonts w:eastAsiaTheme="minorEastAsia" w:cs="Times New Roman"/>
          <w:szCs w:val="28"/>
          <w:lang w:eastAsia="ru-RU"/>
        </w:rPr>
        <w:t>о соответствии критериям</w:t>
      </w:r>
      <w:r>
        <w:rPr>
          <w:rFonts w:eastAsiaTheme="minorEastAsia" w:cs="Times New Roman"/>
          <w:szCs w:val="28"/>
          <w:lang w:eastAsia="ru-RU"/>
        </w:rPr>
        <w:t>»;</w:t>
      </w:r>
    </w:p>
    <w:p w:rsidR="00F73C97" w:rsidRDefault="00F73C97" w:rsidP="00F73C97">
      <w:pPr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подпункте</w:t>
      </w:r>
      <w:proofErr w:type="gramEnd"/>
      <w:r>
        <w:rPr>
          <w:rFonts w:cs="Times New Roman"/>
          <w:szCs w:val="28"/>
        </w:rPr>
        <w:t xml:space="preserve"> 2 пункта 2.3</w:t>
      </w:r>
      <w:r w:rsidR="00C32568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 слова «</w:t>
      </w:r>
      <w:r w:rsidR="00C32568">
        <w:rPr>
          <w:rFonts w:cs="Times New Roman"/>
          <w:szCs w:val="28"/>
        </w:rPr>
        <w:t>з</w:t>
      </w:r>
      <w:r w:rsidRPr="00F73C97">
        <w:rPr>
          <w:rFonts w:cs="Times New Roman"/>
          <w:szCs w:val="28"/>
        </w:rPr>
        <w:t>аключени</w:t>
      </w:r>
      <w:r w:rsidR="00C32568">
        <w:rPr>
          <w:rFonts w:cs="Times New Roman"/>
          <w:szCs w:val="28"/>
        </w:rPr>
        <w:t>е</w:t>
      </w:r>
      <w:r w:rsidRPr="00F73C97">
        <w:rPr>
          <w:rFonts w:cs="Times New Roman"/>
          <w:szCs w:val="28"/>
        </w:rPr>
        <w:t xml:space="preserve"> о степени готовности проекта строительства</w:t>
      </w:r>
      <w:r>
        <w:rPr>
          <w:rFonts w:cs="Times New Roman"/>
          <w:szCs w:val="28"/>
        </w:rPr>
        <w:t xml:space="preserve">» заменить словами «заключения </w:t>
      </w:r>
      <w:r w:rsidRPr="00AF58CD">
        <w:rPr>
          <w:rFonts w:eastAsiaTheme="minorEastAsia" w:cs="Times New Roman"/>
          <w:szCs w:val="28"/>
          <w:lang w:eastAsia="ru-RU"/>
        </w:rPr>
        <w:t>о соответствии критериям</w:t>
      </w:r>
      <w:r>
        <w:rPr>
          <w:rFonts w:eastAsiaTheme="minorEastAsia" w:cs="Times New Roman"/>
          <w:szCs w:val="28"/>
          <w:lang w:eastAsia="ru-RU"/>
        </w:rPr>
        <w:t>»;</w:t>
      </w:r>
    </w:p>
    <w:p w:rsidR="00C32568" w:rsidRDefault="00C32568" w:rsidP="00F73C97">
      <w:pPr>
        <w:rPr>
          <w:rFonts w:eastAsiaTheme="minorEastAsia" w:cs="Times New Roman"/>
          <w:szCs w:val="28"/>
          <w:lang w:eastAsia="ru-RU"/>
        </w:rPr>
      </w:pPr>
      <w:r w:rsidRPr="00C32568"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 w:rsidRPr="00C32568">
        <w:rPr>
          <w:rFonts w:eastAsiaTheme="minorEastAsia" w:cs="Times New Roman"/>
          <w:szCs w:val="28"/>
          <w:lang w:eastAsia="ru-RU"/>
        </w:rPr>
        <w:t>подпункте</w:t>
      </w:r>
      <w:proofErr w:type="gramEnd"/>
      <w:r w:rsidRPr="00C32568">
        <w:rPr>
          <w:rFonts w:eastAsiaTheme="minorEastAsia" w:cs="Times New Roman"/>
          <w:szCs w:val="28"/>
          <w:lang w:eastAsia="ru-RU"/>
        </w:rPr>
        <w:t xml:space="preserve"> 1 пункта 2.3.</w:t>
      </w:r>
      <w:r>
        <w:rPr>
          <w:rFonts w:eastAsiaTheme="minorEastAsia" w:cs="Times New Roman"/>
          <w:szCs w:val="28"/>
          <w:lang w:eastAsia="ru-RU"/>
        </w:rPr>
        <w:t>2</w:t>
      </w:r>
      <w:r w:rsidRPr="00C32568">
        <w:rPr>
          <w:rFonts w:eastAsiaTheme="minorEastAsia" w:cs="Times New Roman"/>
          <w:szCs w:val="28"/>
          <w:lang w:eastAsia="ru-RU"/>
        </w:rPr>
        <w:t xml:space="preserve"> слова «заключения о степени готовности проекта строительства» заменить словами «заключения о соответствии критериям»;</w:t>
      </w:r>
    </w:p>
    <w:p w:rsidR="00C32568" w:rsidRDefault="00C32568" w:rsidP="00C32568">
      <w:pPr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подпункте</w:t>
      </w:r>
      <w:proofErr w:type="gramEnd"/>
      <w:r>
        <w:rPr>
          <w:rFonts w:cs="Times New Roman"/>
          <w:szCs w:val="28"/>
        </w:rPr>
        <w:t xml:space="preserve"> 2 пункта 2.3.2 слова «</w:t>
      </w:r>
      <w:r w:rsidRPr="00C32568">
        <w:rPr>
          <w:rFonts w:cs="Times New Roman"/>
          <w:szCs w:val="28"/>
        </w:rPr>
        <w:t>отказе в выдаче заключения о степени готовности проекта строительства</w:t>
      </w:r>
      <w:r>
        <w:rPr>
          <w:rFonts w:cs="Times New Roman"/>
          <w:szCs w:val="28"/>
        </w:rPr>
        <w:t xml:space="preserve">» заменить словами «отказа в выдаче заключения </w:t>
      </w:r>
      <w:r w:rsidRPr="00AF58CD">
        <w:rPr>
          <w:rFonts w:eastAsiaTheme="minorEastAsia" w:cs="Times New Roman"/>
          <w:szCs w:val="28"/>
          <w:lang w:eastAsia="ru-RU"/>
        </w:rPr>
        <w:t>о соответствии критериям</w:t>
      </w:r>
      <w:r>
        <w:rPr>
          <w:rFonts w:eastAsiaTheme="minorEastAsia" w:cs="Times New Roman"/>
          <w:szCs w:val="28"/>
          <w:lang w:eastAsia="ru-RU"/>
        </w:rPr>
        <w:t>»;</w:t>
      </w:r>
    </w:p>
    <w:p w:rsidR="00C32568" w:rsidRDefault="00F50809" w:rsidP="00F73C97">
      <w:pPr>
        <w:rPr>
          <w:rFonts w:eastAsiaTheme="minorEastAsia" w:cs="Times New Roman"/>
          <w:szCs w:val="28"/>
          <w:lang w:eastAsia="ru-RU"/>
        </w:rPr>
      </w:pPr>
      <w:proofErr w:type="gramStart"/>
      <w:r w:rsidRPr="00F50809">
        <w:rPr>
          <w:rFonts w:eastAsiaTheme="minorEastAsia" w:cs="Times New Roman"/>
          <w:szCs w:val="28"/>
          <w:lang w:eastAsia="ru-RU"/>
        </w:rPr>
        <w:t>в пункт</w:t>
      </w:r>
      <w:r>
        <w:rPr>
          <w:rFonts w:eastAsiaTheme="minorEastAsia" w:cs="Times New Roman"/>
          <w:szCs w:val="28"/>
          <w:lang w:eastAsia="ru-RU"/>
        </w:rPr>
        <w:t>е</w:t>
      </w:r>
      <w:r w:rsidR="00030B59">
        <w:rPr>
          <w:rFonts w:eastAsiaTheme="minorEastAsia" w:cs="Times New Roman"/>
          <w:szCs w:val="28"/>
          <w:lang w:eastAsia="ru-RU"/>
        </w:rPr>
        <w:t xml:space="preserve"> 2.6</w:t>
      </w:r>
      <w:r w:rsidRPr="00F50809">
        <w:rPr>
          <w:rFonts w:eastAsiaTheme="minorEastAsia" w:cs="Times New Roman"/>
          <w:szCs w:val="28"/>
          <w:lang w:eastAsia="ru-RU"/>
        </w:rPr>
        <w:t>.</w:t>
      </w:r>
      <w:r w:rsidR="00030B59">
        <w:rPr>
          <w:rFonts w:eastAsiaTheme="minorEastAsia" w:cs="Times New Roman"/>
          <w:szCs w:val="28"/>
          <w:lang w:eastAsia="ru-RU"/>
        </w:rPr>
        <w:t>1</w:t>
      </w:r>
      <w:r w:rsidRPr="00F50809">
        <w:rPr>
          <w:rFonts w:eastAsiaTheme="minorEastAsia" w:cs="Times New Roman"/>
          <w:szCs w:val="28"/>
          <w:lang w:eastAsia="ru-RU"/>
        </w:rPr>
        <w:t xml:space="preserve"> слова</w:t>
      </w:r>
      <w:r>
        <w:rPr>
          <w:rFonts w:eastAsiaTheme="minorEastAsia" w:cs="Times New Roman"/>
          <w:szCs w:val="28"/>
          <w:lang w:eastAsia="ru-RU"/>
        </w:rPr>
        <w:t xml:space="preserve"> «</w:t>
      </w:r>
      <w:r w:rsidR="001A6E93" w:rsidRPr="001A6E93">
        <w:rPr>
          <w:rFonts w:eastAsiaTheme="minorEastAsia" w:cs="Times New Roman"/>
          <w:szCs w:val="28"/>
          <w:lang w:eastAsia="ru-RU"/>
        </w:rPr>
        <w:t xml:space="preserve">заявления о выдаче </w:t>
      </w:r>
      <w:r w:rsidRPr="00F50809">
        <w:rPr>
          <w:rFonts w:eastAsiaTheme="minorEastAsia" w:cs="Times New Roman"/>
          <w:szCs w:val="28"/>
          <w:lang w:eastAsia="ru-RU"/>
        </w:rPr>
        <w:t>заключения о степени готовности проекта строительства</w:t>
      </w:r>
      <w:r>
        <w:rPr>
          <w:rFonts w:eastAsiaTheme="minorEastAsia" w:cs="Times New Roman"/>
          <w:szCs w:val="28"/>
          <w:lang w:eastAsia="ru-RU"/>
        </w:rPr>
        <w:t xml:space="preserve">» заменить словами </w:t>
      </w:r>
      <w:r w:rsidRPr="00F50809">
        <w:rPr>
          <w:rFonts w:eastAsiaTheme="minorEastAsia" w:cs="Times New Roman"/>
          <w:szCs w:val="28"/>
          <w:lang w:eastAsia="ru-RU"/>
        </w:rPr>
        <w:t>«</w:t>
      </w:r>
      <w:r w:rsidR="002B4F2C" w:rsidRPr="002B4F2C">
        <w:rPr>
          <w:rFonts w:eastAsiaTheme="minorEastAsia" w:cs="Times New Roman"/>
          <w:szCs w:val="28"/>
          <w:lang w:eastAsia="ru-RU"/>
        </w:rPr>
        <w:t>заявлени</w:t>
      </w:r>
      <w:r w:rsidR="00CC312F">
        <w:rPr>
          <w:rFonts w:eastAsiaTheme="minorEastAsia" w:cs="Times New Roman"/>
          <w:szCs w:val="28"/>
          <w:lang w:eastAsia="ru-RU"/>
        </w:rPr>
        <w:t>я</w:t>
      </w:r>
      <w:bookmarkStart w:id="0" w:name="_GoBack"/>
      <w:bookmarkEnd w:id="0"/>
      <w:r w:rsidR="002B4F2C" w:rsidRPr="002B4F2C">
        <w:rPr>
          <w:rFonts w:eastAsiaTheme="minorEastAsia" w:cs="Times New Roman"/>
          <w:szCs w:val="28"/>
          <w:lang w:eastAsia="ru-RU"/>
        </w:rPr>
        <w:t xml:space="preserve"> о выдаче заключения о степени готовности объекта и возможности заключения договоров участия в долевом строительстве без использования счетов, предусмотренных статьей 15.4 Федерального закона от 30 декабря</w:t>
      </w:r>
      <w:r w:rsidR="002B4F2C">
        <w:rPr>
          <w:rFonts w:eastAsiaTheme="minorEastAsia" w:cs="Times New Roman"/>
          <w:szCs w:val="28"/>
          <w:lang w:eastAsia="ru-RU"/>
        </w:rPr>
        <w:t xml:space="preserve"> 2004 года № 214-ФЗ «</w:t>
      </w:r>
      <w:r w:rsidR="002B4F2C" w:rsidRPr="002B4F2C">
        <w:rPr>
          <w:rFonts w:eastAsiaTheme="minorEastAsia" w:cs="Times New Roman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</w:t>
      </w:r>
      <w:proofErr w:type="gramEnd"/>
      <w:r w:rsidR="002B4F2C" w:rsidRPr="002B4F2C">
        <w:rPr>
          <w:rFonts w:eastAsiaTheme="minorEastAsia" w:cs="Times New Roman"/>
          <w:szCs w:val="28"/>
          <w:lang w:eastAsia="ru-RU"/>
        </w:rPr>
        <w:t xml:space="preserve"> в некоторые законодате</w:t>
      </w:r>
      <w:r w:rsidR="002B4F2C">
        <w:rPr>
          <w:rFonts w:eastAsiaTheme="minorEastAsia" w:cs="Times New Roman"/>
          <w:szCs w:val="28"/>
          <w:lang w:eastAsia="ru-RU"/>
        </w:rPr>
        <w:t>льные акты Российской Федерации»</w:t>
      </w:r>
      <w:r w:rsidR="002B4F2C" w:rsidRPr="002B4F2C">
        <w:rPr>
          <w:rFonts w:eastAsiaTheme="minorEastAsia" w:cs="Times New Roman"/>
          <w:szCs w:val="28"/>
          <w:lang w:eastAsia="ru-RU"/>
        </w:rPr>
        <w:t xml:space="preserve"> (далее - </w:t>
      </w:r>
      <w:r w:rsidR="00C9299F">
        <w:rPr>
          <w:rFonts w:eastAsiaTheme="minorEastAsia" w:cs="Times New Roman"/>
          <w:szCs w:val="28"/>
          <w:lang w:eastAsia="ru-RU"/>
        </w:rPr>
        <w:t>заявление</w:t>
      </w:r>
      <w:r w:rsidR="001A6E93" w:rsidRPr="001A6E93">
        <w:rPr>
          <w:rFonts w:eastAsiaTheme="minorEastAsia" w:cs="Times New Roman"/>
          <w:szCs w:val="28"/>
          <w:lang w:eastAsia="ru-RU"/>
        </w:rPr>
        <w:t xml:space="preserve"> о </w:t>
      </w:r>
      <w:r w:rsidR="004030E9" w:rsidRPr="00F50809">
        <w:rPr>
          <w:rFonts w:eastAsiaTheme="minorEastAsia" w:cs="Times New Roman"/>
          <w:szCs w:val="28"/>
          <w:lang w:eastAsia="ru-RU"/>
        </w:rPr>
        <w:t>готовности проекта строительства</w:t>
      </w:r>
      <w:r w:rsidR="002B4F2C">
        <w:rPr>
          <w:rFonts w:eastAsiaTheme="minorEastAsia" w:cs="Times New Roman"/>
          <w:szCs w:val="28"/>
          <w:lang w:eastAsia="ru-RU"/>
        </w:rPr>
        <w:t>)</w:t>
      </w:r>
      <w:r w:rsidRPr="00F50809">
        <w:rPr>
          <w:rFonts w:eastAsiaTheme="minorEastAsia" w:cs="Times New Roman"/>
          <w:szCs w:val="28"/>
          <w:lang w:eastAsia="ru-RU"/>
        </w:rPr>
        <w:t>»;</w:t>
      </w:r>
    </w:p>
    <w:p w:rsidR="00F50809" w:rsidRDefault="00030B59" w:rsidP="00F73C97">
      <w:pPr>
        <w:rPr>
          <w:rFonts w:eastAsiaTheme="minorEastAsia" w:cs="Times New Roman"/>
          <w:szCs w:val="28"/>
          <w:lang w:eastAsia="ru-RU"/>
        </w:rPr>
      </w:pPr>
      <w:r w:rsidRPr="00F50809"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 w:rsidRPr="00F50809">
        <w:rPr>
          <w:rFonts w:eastAsiaTheme="minorEastAsia" w:cs="Times New Roman"/>
          <w:szCs w:val="28"/>
          <w:lang w:eastAsia="ru-RU"/>
        </w:rPr>
        <w:t>пункт</w:t>
      </w:r>
      <w:r>
        <w:rPr>
          <w:rFonts w:eastAsiaTheme="minorEastAsia" w:cs="Times New Roman"/>
          <w:szCs w:val="28"/>
          <w:lang w:eastAsia="ru-RU"/>
        </w:rPr>
        <w:t>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2.6</w:t>
      </w:r>
      <w:r w:rsidRPr="00F50809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2 слова «</w:t>
      </w:r>
      <w:r w:rsidRPr="00030B59">
        <w:rPr>
          <w:rFonts w:eastAsiaTheme="minorEastAsia" w:cs="Times New Roman"/>
          <w:szCs w:val="28"/>
          <w:lang w:eastAsia="ru-RU"/>
        </w:rPr>
        <w:t>заключения о степени готовности проекта строительства</w:t>
      </w:r>
      <w:r>
        <w:rPr>
          <w:rFonts w:eastAsiaTheme="minorEastAsia" w:cs="Times New Roman"/>
          <w:szCs w:val="28"/>
          <w:lang w:eastAsia="ru-RU"/>
        </w:rPr>
        <w:t xml:space="preserve">» </w:t>
      </w:r>
      <w:r w:rsidRPr="00030B59">
        <w:rPr>
          <w:rFonts w:eastAsiaTheme="minorEastAsia" w:cs="Times New Roman"/>
          <w:szCs w:val="28"/>
          <w:lang w:eastAsia="ru-RU"/>
        </w:rPr>
        <w:t>заменить словами «заключения о соответствии критериям»;</w:t>
      </w:r>
    </w:p>
    <w:p w:rsidR="00030B59" w:rsidRDefault="00030B59" w:rsidP="00F73C97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>
        <w:rPr>
          <w:rFonts w:eastAsiaTheme="minorEastAsia" w:cs="Times New Roman"/>
          <w:szCs w:val="28"/>
          <w:lang w:eastAsia="ru-RU"/>
        </w:rPr>
        <w:t>пункте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2.10</w:t>
      </w:r>
      <w:r w:rsidRPr="00030B59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3</w:t>
      </w:r>
      <w:r w:rsidRPr="00030B59">
        <w:rPr>
          <w:rFonts w:eastAsiaTheme="minorEastAsia" w:cs="Times New Roman"/>
          <w:szCs w:val="28"/>
          <w:lang w:eastAsia="ru-RU"/>
        </w:rPr>
        <w:t xml:space="preserve"> слов</w:t>
      </w:r>
      <w:r>
        <w:rPr>
          <w:rFonts w:eastAsiaTheme="minorEastAsia" w:cs="Times New Roman"/>
          <w:szCs w:val="28"/>
          <w:lang w:eastAsia="ru-RU"/>
        </w:rPr>
        <w:t>о</w:t>
      </w:r>
      <w:r w:rsidRPr="00030B59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«</w:t>
      </w:r>
      <w:r w:rsidRPr="00030B59">
        <w:rPr>
          <w:rFonts w:eastAsiaTheme="minorEastAsia" w:cs="Times New Roman"/>
          <w:szCs w:val="28"/>
          <w:lang w:eastAsia="ru-RU"/>
        </w:rPr>
        <w:t>заключения</w:t>
      </w:r>
      <w:r>
        <w:rPr>
          <w:rFonts w:eastAsiaTheme="minorEastAsia" w:cs="Times New Roman"/>
          <w:szCs w:val="28"/>
          <w:lang w:eastAsia="ru-RU"/>
        </w:rPr>
        <w:t xml:space="preserve">» </w:t>
      </w:r>
      <w:r w:rsidRPr="00030B59">
        <w:rPr>
          <w:rFonts w:eastAsiaTheme="minorEastAsia" w:cs="Times New Roman"/>
          <w:szCs w:val="28"/>
          <w:lang w:eastAsia="ru-RU"/>
        </w:rPr>
        <w:t>заменить словами «заключения о соответствии критериям»;</w:t>
      </w:r>
    </w:p>
    <w:p w:rsidR="00030B59" w:rsidRDefault="00030B59" w:rsidP="00F73C97">
      <w:pPr>
        <w:rPr>
          <w:rFonts w:eastAsiaTheme="minorEastAsia" w:cs="Times New Roman"/>
          <w:szCs w:val="28"/>
          <w:lang w:eastAsia="ru-RU"/>
        </w:rPr>
      </w:pPr>
      <w:r w:rsidRPr="00030B59"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 w:rsidRPr="00030B59">
        <w:rPr>
          <w:rFonts w:eastAsiaTheme="minorEastAsia" w:cs="Times New Roman"/>
          <w:szCs w:val="28"/>
          <w:lang w:eastAsia="ru-RU"/>
        </w:rPr>
        <w:t>разделе</w:t>
      </w:r>
      <w:proofErr w:type="gramEnd"/>
      <w:r w:rsidRPr="00030B59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3</w:t>
      </w:r>
      <w:r w:rsidRPr="00030B59">
        <w:rPr>
          <w:rFonts w:eastAsiaTheme="minorEastAsia" w:cs="Times New Roman"/>
          <w:szCs w:val="28"/>
          <w:lang w:eastAsia="ru-RU"/>
        </w:rPr>
        <w:t>:</w:t>
      </w:r>
    </w:p>
    <w:p w:rsidR="00030B59" w:rsidRDefault="00030B59" w:rsidP="00F73C97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>
        <w:rPr>
          <w:rFonts w:eastAsiaTheme="minorEastAsia" w:cs="Times New Roman"/>
          <w:szCs w:val="28"/>
          <w:lang w:eastAsia="ru-RU"/>
        </w:rPr>
        <w:t>пункте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3.4</w:t>
      </w:r>
      <w:r w:rsidRPr="00030B59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1 слова «</w:t>
      </w:r>
      <w:r w:rsidRPr="00030B59">
        <w:rPr>
          <w:rFonts w:eastAsiaTheme="minorEastAsia" w:cs="Times New Roman"/>
          <w:szCs w:val="28"/>
          <w:lang w:eastAsia="ru-RU"/>
        </w:rPr>
        <w:t>заключения о степени готовности проекта строительства</w:t>
      </w:r>
      <w:r>
        <w:rPr>
          <w:rFonts w:eastAsiaTheme="minorEastAsia" w:cs="Times New Roman"/>
          <w:szCs w:val="28"/>
          <w:lang w:eastAsia="ru-RU"/>
        </w:rPr>
        <w:t xml:space="preserve">» </w:t>
      </w:r>
      <w:r w:rsidRPr="00030B59">
        <w:rPr>
          <w:rFonts w:eastAsiaTheme="minorEastAsia" w:cs="Times New Roman"/>
          <w:szCs w:val="28"/>
          <w:lang w:eastAsia="ru-RU"/>
        </w:rPr>
        <w:t>заменить словами «заключения о соответствии критериям»;</w:t>
      </w:r>
    </w:p>
    <w:p w:rsidR="00030B59" w:rsidRDefault="00030B59" w:rsidP="00F73C97">
      <w:pPr>
        <w:rPr>
          <w:rFonts w:eastAsiaTheme="minorEastAsia" w:cs="Times New Roman"/>
          <w:szCs w:val="28"/>
          <w:lang w:eastAsia="ru-RU"/>
        </w:rPr>
      </w:pPr>
      <w:r w:rsidRPr="00030B59"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 w:rsidRPr="00030B59">
        <w:rPr>
          <w:rFonts w:eastAsiaTheme="minorEastAsia" w:cs="Times New Roman"/>
          <w:szCs w:val="28"/>
          <w:lang w:eastAsia="ru-RU"/>
        </w:rPr>
        <w:t>пункте</w:t>
      </w:r>
      <w:proofErr w:type="gramEnd"/>
      <w:r w:rsidRPr="00030B59">
        <w:rPr>
          <w:rFonts w:eastAsiaTheme="minorEastAsia" w:cs="Times New Roman"/>
          <w:szCs w:val="28"/>
          <w:lang w:eastAsia="ru-RU"/>
        </w:rPr>
        <w:t xml:space="preserve"> 3.4.</w:t>
      </w:r>
      <w:r>
        <w:rPr>
          <w:rFonts w:eastAsiaTheme="minorEastAsia" w:cs="Times New Roman"/>
          <w:szCs w:val="28"/>
          <w:lang w:eastAsia="ru-RU"/>
        </w:rPr>
        <w:t>2</w:t>
      </w:r>
      <w:r w:rsidRPr="00030B59">
        <w:rPr>
          <w:rFonts w:eastAsiaTheme="minorEastAsia" w:cs="Times New Roman"/>
          <w:szCs w:val="28"/>
          <w:lang w:eastAsia="ru-RU"/>
        </w:rPr>
        <w:t xml:space="preserve"> слова «заключения о степени готовности проекта строительства» заменить словами «заключения о соответствии критериям»;</w:t>
      </w:r>
    </w:p>
    <w:p w:rsidR="004E7D2B" w:rsidRDefault="004E7D2B" w:rsidP="004E7D2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>
        <w:rPr>
          <w:rFonts w:eastAsiaTheme="minorEastAsia" w:cs="Times New Roman"/>
          <w:szCs w:val="28"/>
          <w:lang w:eastAsia="ru-RU"/>
        </w:rPr>
        <w:t>пункте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3.5</w:t>
      </w:r>
      <w:r w:rsidRPr="00030B59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 xml:space="preserve">1 </w:t>
      </w:r>
      <w:r w:rsidR="001A0926">
        <w:rPr>
          <w:rFonts w:eastAsiaTheme="minorEastAsia" w:cs="Times New Roman"/>
          <w:szCs w:val="28"/>
          <w:lang w:eastAsia="ru-RU"/>
        </w:rPr>
        <w:t xml:space="preserve">слова «заявление о готовности проекта» заменить словами «заявление о готовности проекта строительства», </w:t>
      </w:r>
      <w:r>
        <w:rPr>
          <w:rFonts w:eastAsiaTheme="minorEastAsia" w:cs="Times New Roman"/>
          <w:szCs w:val="28"/>
          <w:lang w:eastAsia="ru-RU"/>
        </w:rPr>
        <w:t>слова «</w:t>
      </w:r>
      <w:r w:rsidRPr="00030B59">
        <w:rPr>
          <w:rFonts w:eastAsiaTheme="minorEastAsia" w:cs="Times New Roman"/>
          <w:szCs w:val="28"/>
          <w:lang w:eastAsia="ru-RU"/>
        </w:rPr>
        <w:t>заключения о степени готовности проекта строительства</w:t>
      </w:r>
      <w:r>
        <w:rPr>
          <w:rFonts w:eastAsiaTheme="minorEastAsia" w:cs="Times New Roman"/>
          <w:szCs w:val="28"/>
          <w:lang w:eastAsia="ru-RU"/>
        </w:rPr>
        <w:t xml:space="preserve">» </w:t>
      </w:r>
      <w:r w:rsidRPr="00030B59">
        <w:rPr>
          <w:rFonts w:eastAsiaTheme="minorEastAsia" w:cs="Times New Roman"/>
          <w:szCs w:val="28"/>
          <w:lang w:eastAsia="ru-RU"/>
        </w:rPr>
        <w:t>заменить словами «заключения о соответствии критериям»;</w:t>
      </w:r>
    </w:p>
    <w:p w:rsidR="004E7D2B" w:rsidRDefault="001D6C95" w:rsidP="004E7D2B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>
        <w:rPr>
          <w:rFonts w:eastAsiaTheme="minorEastAsia" w:cs="Times New Roman"/>
          <w:szCs w:val="28"/>
          <w:lang w:eastAsia="ru-RU"/>
        </w:rPr>
        <w:t>пункте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3.5</w:t>
      </w:r>
      <w:r w:rsidRPr="00030B59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2 слова «</w:t>
      </w:r>
      <w:r w:rsidRPr="001D6C95">
        <w:rPr>
          <w:rFonts w:eastAsiaTheme="minorEastAsia" w:cs="Times New Roman"/>
          <w:szCs w:val="28"/>
          <w:lang w:eastAsia="ru-RU"/>
        </w:rPr>
        <w:t>заключении о степени готовности проекта строительства</w:t>
      </w:r>
      <w:r>
        <w:rPr>
          <w:rFonts w:eastAsiaTheme="minorEastAsia" w:cs="Times New Roman"/>
          <w:szCs w:val="28"/>
          <w:lang w:eastAsia="ru-RU"/>
        </w:rPr>
        <w:t xml:space="preserve">» </w:t>
      </w:r>
      <w:r w:rsidRPr="001D6C95">
        <w:rPr>
          <w:rFonts w:eastAsiaTheme="minorEastAsia" w:cs="Times New Roman"/>
          <w:szCs w:val="28"/>
          <w:lang w:eastAsia="ru-RU"/>
        </w:rPr>
        <w:t>заменить словами «заключени</w:t>
      </w:r>
      <w:r>
        <w:rPr>
          <w:rFonts w:eastAsiaTheme="minorEastAsia" w:cs="Times New Roman"/>
          <w:szCs w:val="28"/>
          <w:lang w:eastAsia="ru-RU"/>
        </w:rPr>
        <w:t>и</w:t>
      </w:r>
      <w:r w:rsidRPr="001D6C95">
        <w:rPr>
          <w:rFonts w:eastAsiaTheme="minorEastAsia" w:cs="Times New Roman"/>
          <w:szCs w:val="28"/>
          <w:lang w:eastAsia="ru-RU"/>
        </w:rPr>
        <w:t xml:space="preserve"> о соответствии критериям»;</w:t>
      </w:r>
    </w:p>
    <w:p w:rsidR="00030B59" w:rsidRDefault="001D6C95" w:rsidP="00F73C97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</w:t>
      </w:r>
      <w:proofErr w:type="gramStart"/>
      <w:r>
        <w:rPr>
          <w:rFonts w:eastAsiaTheme="minorEastAsia" w:cs="Times New Roman"/>
          <w:szCs w:val="28"/>
          <w:lang w:eastAsia="ru-RU"/>
        </w:rPr>
        <w:t>пункте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3.5</w:t>
      </w:r>
      <w:r w:rsidRPr="00030B59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7 слова «</w:t>
      </w:r>
      <w:r w:rsidRPr="001D6C95">
        <w:rPr>
          <w:rFonts w:eastAsiaTheme="minorEastAsia" w:cs="Times New Roman"/>
          <w:szCs w:val="28"/>
          <w:lang w:eastAsia="ru-RU"/>
        </w:rPr>
        <w:t>заключения о степени готовности проекта строительства</w:t>
      </w:r>
      <w:r>
        <w:rPr>
          <w:rFonts w:eastAsiaTheme="minorEastAsia" w:cs="Times New Roman"/>
          <w:szCs w:val="28"/>
          <w:lang w:eastAsia="ru-RU"/>
        </w:rPr>
        <w:t xml:space="preserve">» </w:t>
      </w:r>
      <w:r w:rsidRPr="001D6C95">
        <w:rPr>
          <w:rFonts w:eastAsiaTheme="minorEastAsia" w:cs="Times New Roman"/>
          <w:szCs w:val="28"/>
          <w:lang w:eastAsia="ru-RU"/>
        </w:rPr>
        <w:t>заменить словами «заключени</w:t>
      </w:r>
      <w:r w:rsidR="001A0926">
        <w:rPr>
          <w:rFonts w:eastAsiaTheme="minorEastAsia" w:cs="Times New Roman"/>
          <w:szCs w:val="28"/>
          <w:lang w:eastAsia="ru-RU"/>
        </w:rPr>
        <w:t>я</w:t>
      </w:r>
      <w:r w:rsidRPr="001D6C95">
        <w:rPr>
          <w:rFonts w:eastAsiaTheme="minorEastAsia" w:cs="Times New Roman"/>
          <w:szCs w:val="28"/>
          <w:lang w:eastAsia="ru-RU"/>
        </w:rPr>
        <w:t xml:space="preserve"> о соответствии критериям»;</w:t>
      </w:r>
    </w:p>
    <w:p w:rsidR="001D6C95" w:rsidRDefault="007671F3" w:rsidP="00F73C97">
      <w:pPr>
        <w:rPr>
          <w:rFonts w:eastAsiaTheme="minorEastAsia" w:cs="Times New Roman"/>
          <w:szCs w:val="28"/>
          <w:lang w:eastAsia="ru-RU"/>
        </w:rPr>
      </w:pPr>
      <w:r w:rsidRPr="007671F3">
        <w:rPr>
          <w:rFonts w:eastAsiaTheme="minorEastAsia" w:cs="Times New Roman"/>
          <w:szCs w:val="28"/>
          <w:lang w:eastAsia="ru-RU"/>
        </w:rPr>
        <w:lastRenderedPageBreak/>
        <w:t>пункт</w:t>
      </w:r>
      <w:r>
        <w:rPr>
          <w:rFonts w:eastAsiaTheme="minorEastAsia" w:cs="Times New Roman"/>
          <w:szCs w:val="28"/>
          <w:lang w:eastAsia="ru-RU"/>
        </w:rPr>
        <w:t xml:space="preserve"> 3.5.8 </w:t>
      </w:r>
      <w:r w:rsidRPr="007671F3">
        <w:rPr>
          <w:rFonts w:eastAsiaTheme="minorEastAsia" w:cs="Times New Roman"/>
          <w:szCs w:val="28"/>
          <w:lang w:eastAsia="ru-RU"/>
        </w:rPr>
        <w:t>изложить в следующей редакции:</w:t>
      </w:r>
    </w:p>
    <w:p w:rsidR="00CB1134" w:rsidRDefault="007671F3" w:rsidP="00F32A4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«3.5.8 </w:t>
      </w:r>
      <w:r w:rsidRPr="007671F3">
        <w:rPr>
          <w:rFonts w:cs="Times New Roman"/>
          <w:szCs w:val="28"/>
        </w:rPr>
        <w:t>Ответственный исполнитель размещает в ЕИСЖС заявление застройщика, заключение о соответствии критериям или отказ в выдаче заключения о соответствии критериям не позднее трех рабочих дней со дня принятия соответствующего решения</w:t>
      </w:r>
      <w:proofErr w:type="gramStart"/>
      <w:r w:rsidRPr="007671F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A1643F" w:rsidRDefault="00A1643F" w:rsidP="00F32A4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второй </w:t>
      </w:r>
      <w:r w:rsidRPr="00A1643F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а</w:t>
      </w:r>
      <w:r w:rsidRPr="00A1643F">
        <w:rPr>
          <w:rFonts w:cs="Times New Roman"/>
          <w:szCs w:val="28"/>
        </w:rPr>
        <w:t xml:space="preserve"> 3.5.</w:t>
      </w:r>
      <w:r>
        <w:rPr>
          <w:rFonts w:cs="Times New Roman"/>
          <w:szCs w:val="28"/>
        </w:rPr>
        <w:t>9</w:t>
      </w:r>
      <w:r w:rsidRPr="00A1643F">
        <w:rPr>
          <w:rFonts w:cs="Times New Roman"/>
          <w:szCs w:val="28"/>
        </w:rPr>
        <w:t xml:space="preserve"> изложить в следующей редакции:</w:t>
      </w:r>
    </w:p>
    <w:p w:rsidR="00AD1A7B" w:rsidRDefault="00A1643F" w:rsidP="00F32A4A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1643F">
        <w:rPr>
          <w:rFonts w:cs="Times New Roman"/>
          <w:szCs w:val="28"/>
        </w:rPr>
        <w:t>Результат процедуры: выдача (направление) заключения (отказа в выдаче заключения) о соответствии критериям, установленным постановлением Правительства РФ № 480</w:t>
      </w:r>
      <w:r w:rsidR="00877C1B">
        <w:rPr>
          <w:rFonts w:cs="Times New Roman"/>
          <w:szCs w:val="28"/>
        </w:rPr>
        <w:t>,</w:t>
      </w:r>
      <w:r w:rsidRPr="00A1643F">
        <w:rPr>
          <w:rFonts w:cs="Times New Roman"/>
          <w:szCs w:val="28"/>
        </w:rPr>
        <w:t xml:space="preserve"> и размещение </w:t>
      </w:r>
      <w:r w:rsidR="00877C1B" w:rsidRPr="00877C1B">
        <w:rPr>
          <w:rFonts w:cs="Times New Roman"/>
          <w:szCs w:val="28"/>
        </w:rPr>
        <w:t>заявлени</w:t>
      </w:r>
      <w:r w:rsidR="00877C1B">
        <w:rPr>
          <w:rFonts w:cs="Times New Roman"/>
          <w:szCs w:val="28"/>
        </w:rPr>
        <w:t>я</w:t>
      </w:r>
      <w:r w:rsidR="00877C1B" w:rsidRPr="00877C1B">
        <w:rPr>
          <w:rFonts w:cs="Times New Roman"/>
          <w:szCs w:val="28"/>
        </w:rPr>
        <w:t xml:space="preserve"> застройщика,</w:t>
      </w:r>
      <w:r w:rsidR="00877C1B">
        <w:rPr>
          <w:rFonts w:cs="Times New Roman"/>
          <w:szCs w:val="28"/>
        </w:rPr>
        <w:t xml:space="preserve"> </w:t>
      </w:r>
      <w:r w:rsidRPr="00A1643F">
        <w:rPr>
          <w:rFonts w:cs="Times New Roman"/>
          <w:szCs w:val="28"/>
        </w:rPr>
        <w:t xml:space="preserve">заключения </w:t>
      </w:r>
      <w:r w:rsidR="00877C1B" w:rsidRPr="00A1643F">
        <w:rPr>
          <w:rFonts w:cs="Times New Roman"/>
          <w:szCs w:val="28"/>
        </w:rPr>
        <w:t>(отказа в выдаче заключения)</w:t>
      </w:r>
      <w:r w:rsidR="00877C1B">
        <w:rPr>
          <w:rFonts w:cs="Times New Roman"/>
          <w:szCs w:val="28"/>
        </w:rPr>
        <w:t xml:space="preserve"> </w:t>
      </w:r>
      <w:r w:rsidRPr="00A1643F">
        <w:rPr>
          <w:rFonts w:cs="Times New Roman"/>
          <w:szCs w:val="28"/>
        </w:rPr>
        <w:t>о соответствии критериям в ЕИСЖС</w:t>
      </w:r>
      <w:r w:rsidR="00877C1B">
        <w:rPr>
          <w:rFonts w:cs="Times New Roman"/>
          <w:szCs w:val="28"/>
        </w:rPr>
        <w:t>.»;</w:t>
      </w:r>
    </w:p>
    <w:p w:rsidR="00A00CB0" w:rsidRDefault="00A00CB0" w:rsidP="00A00CB0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пункт 3.6.6 обозначить пунктом 3.6.7;</w:t>
      </w:r>
    </w:p>
    <w:p w:rsidR="00987C7F" w:rsidRDefault="00877C1B" w:rsidP="00F32A4A">
      <w:pPr>
        <w:rPr>
          <w:rFonts w:cs="Times New Roman"/>
          <w:szCs w:val="28"/>
        </w:rPr>
      </w:pPr>
      <w:r w:rsidRPr="00877C1B">
        <w:rPr>
          <w:rFonts w:cs="Times New Roman"/>
          <w:szCs w:val="28"/>
        </w:rPr>
        <w:t xml:space="preserve">пункт </w:t>
      </w:r>
      <w:r w:rsidR="00987C7F">
        <w:rPr>
          <w:rFonts w:cs="Times New Roman"/>
          <w:szCs w:val="28"/>
        </w:rPr>
        <w:t>в редакции «</w:t>
      </w:r>
      <w:r w:rsidR="00987C7F" w:rsidRPr="00987C7F">
        <w:rPr>
          <w:rFonts w:cs="Times New Roman"/>
          <w:szCs w:val="28"/>
        </w:rPr>
        <w:t>3.6.5. Приказ Службы о внесении изменений в выданный в результате предоставления государственной услуги документ (письмо об отказе) выдается (направляется) заявителю в порядке, установленном для направления заключении о степени г</w:t>
      </w:r>
      <w:r w:rsidR="00987C7F">
        <w:rPr>
          <w:rFonts w:cs="Times New Roman"/>
          <w:szCs w:val="28"/>
        </w:rPr>
        <w:t>отовности проекта строительства» заменить пунктом следующего содержания:</w:t>
      </w:r>
    </w:p>
    <w:p w:rsidR="00987C7F" w:rsidRDefault="00987C7F" w:rsidP="00F32A4A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87C7F">
        <w:rPr>
          <w:rFonts w:cs="Times New Roman"/>
          <w:szCs w:val="28"/>
        </w:rPr>
        <w:t>3.6.</w:t>
      </w:r>
      <w:r>
        <w:rPr>
          <w:rFonts w:cs="Times New Roman"/>
          <w:szCs w:val="28"/>
        </w:rPr>
        <w:t>6</w:t>
      </w:r>
      <w:r w:rsidRPr="00987C7F">
        <w:rPr>
          <w:rFonts w:cs="Times New Roman"/>
          <w:szCs w:val="28"/>
        </w:rPr>
        <w:t>. Приказ Службы о внесении изменений в выданный в результате предоставления государственной услуги документ (письмо об отказе) выдается (направляется) заявителю в порядке, установленном для направления заключени</w:t>
      </w:r>
      <w:r>
        <w:rPr>
          <w:rFonts w:cs="Times New Roman"/>
          <w:szCs w:val="28"/>
        </w:rPr>
        <w:t>я</w:t>
      </w:r>
      <w:r w:rsidRPr="00987C7F">
        <w:rPr>
          <w:rFonts w:cs="Times New Roman"/>
          <w:szCs w:val="28"/>
        </w:rPr>
        <w:t xml:space="preserve"> о соответствии критериям</w:t>
      </w:r>
      <w:proofErr w:type="gramStart"/>
      <w:r w:rsidRPr="00987C7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877C1B" w:rsidRDefault="00847021" w:rsidP="00F32A4A">
      <w:pPr>
        <w:rPr>
          <w:rFonts w:cs="Times New Roman"/>
          <w:szCs w:val="28"/>
        </w:rPr>
      </w:pPr>
      <w:r w:rsidRPr="00847021">
        <w:rPr>
          <w:rFonts w:cs="Times New Roman"/>
          <w:szCs w:val="28"/>
        </w:rPr>
        <w:t xml:space="preserve">в </w:t>
      </w:r>
      <w:proofErr w:type="gramStart"/>
      <w:r w:rsidRPr="00847021">
        <w:rPr>
          <w:rFonts w:cs="Times New Roman"/>
          <w:szCs w:val="28"/>
        </w:rPr>
        <w:t>разделе</w:t>
      </w:r>
      <w:proofErr w:type="gramEnd"/>
      <w:r w:rsidRPr="00847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</w:t>
      </w:r>
      <w:r w:rsidRPr="00847021">
        <w:rPr>
          <w:rFonts w:cs="Times New Roman"/>
          <w:szCs w:val="28"/>
        </w:rPr>
        <w:t>:</w:t>
      </w:r>
    </w:p>
    <w:p w:rsidR="00877C1B" w:rsidRDefault="00847021" w:rsidP="00F32A4A">
      <w:pPr>
        <w:rPr>
          <w:rFonts w:cs="Times New Roman"/>
          <w:szCs w:val="28"/>
        </w:rPr>
      </w:pPr>
      <w:r w:rsidRPr="00847021">
        <w:rPr>
          <w:rFonts w:cs="Times New Roman"/>
          <w:szCs w:val="28"/>
        </w:rPr>
        <w:t xml:space="preserve">в </w:t>
      </w:r>
      <w:proofErr w:type="gramStart"/>
      <w:r w:rsidRPr="00847021">
        <w:rPr>
          <w:rFonts w:cs="Times New Roman"/>
          <w:szCs w:val="28"/>
        </w:rPr>
        <w:t>пункте</w:t>
      </w:r>
      <w:proofErr w:type="gramEnd"/>
      <w:r w:rsidRPr="00847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4.2</w:t>
      </w:r>
      <w:r w:rsidRPr="0084702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Pr="00847021">
        <w:rPr>
          <w:rFonts w:cs="Times New Roman"/>
          <w:szCs w:val="28"/>
        </w:rPr>
        <w:t xml:space="preserve"> слова </w:t>
      </w:r>
      <w:r>
        <w:rPr>
          <w:rFonts w:cs="Times New Roman"/>
          <w:szCs w:val="28"/>
        </w:rPr>
        <w:t>«</w:t>
      </w:r>
      <w:r w:rsidR="00EF760E" w:rsidRPr="00EF760E">
        <w:rPr>
          <w:rFonts w:cs="Times New Roman"/>
          <w:szCs w:val="28"/>
        </w:rPr>
        <w:t>заключения о степени готовности проекта строительства (отказа в выдаче заключения о степени готовности проекта строительства)</w:t>
      </w:r>
      <w:r>
        <w:rPr>
          <w:rFonts w:cs="Times New Roman"/>
          <w:szCs w:val="28"/>
        </w:rPr>
        <w:t xml:space="preserve">» </w:t>
      </w:r>
      <w:r w:rsidRPr="00847021">
        <w:rPr>
          <w:rFonts w:cs="Times New Roman"/>
          <w:szCs w:val="28"/>
        </w:rPr>
        <w:t>заменить словами</w:t>
      </w:r>
      <w:r>
        <w:rPr>
          <w:rFonts w:cs="Times New Roman"/>
          <w:szCs w:val="28"/>
        </w:rPr>
        <w:t xml:space="preserve"> </w:t>
      </w:r>
      <w:r w:rsidRPr="00847021">
        <w:rPr>
          <w:rFonts w:cs="Times New Roman"/>
          <w:szCs w:val="28"/>
        </w:rPr>
        <w:t>«заключения о соответствии критериям (отказа в выдаче заключения о соответствии критериям)»</w:t>
      </w:r>
      <w:r>
        <w:rPr>
          <w:rFonts w:cs="Times New Roman"/>
          <w:szCs w:val="28"/>
        </w:rPr>
        <w:t>;</w:t>
      </w:r>
    </w:p>
    <w:p w:rsidR="00987C7F" w:rsidRDefault="00987C7F" w:rsidP="00987C7F">
      <w:pPr>
        <w:rPr>
          <w:rFonts w:cs="Times New Roman"/>
          <w:szCs w:val="28"/>
        </w:rPr>
      </w:pPr>
      <w:r w:rsidRPr="00847021">
        <w:rPr>
          <w:rFonts w:cs="Times New Roman"/>
          <w:szCs w:val="28"/>
        </w:rPr>
        <w:t xml:space="preserve">в </w:t>
      </w:r>
      <w:proofErr w:type="gramStart"/>
      <w:r w:rsidRPr="00847021">
        <w:rPr>
          <w:rFonts w:cs="Times New Roman"/>
          <w:szCs w:val="28"/>
        </w:rPr>
        <w:t>разделе</w:t>
      </w:r>
      <w:proofErr w:type="gramEnd"/>
      <w:r w:rsidRPr="008470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</w:t>
      </w:r>
      <w:r w:rsidRPr="00847021">
        <w:rPr>
          <w:rFonts w:cs="Times New Roman"/>
          <w:szCs w:val="28"/>
        </w:rPr>
        <w:t>:</w:t>
      </w:r>
    </w:p>
    <w:p w:rsidR="001E75E7" w:rsidRDefault="001E75E7" w:rsidP="00987C7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подпункте</w:t>
      </w:r>
      <w:proofErr w:type="gramEnd"/>
      <w:r>
        <w:rPr>
          <w:rFonts w:cs="Times New Roman"/>
          <w:szCs w:val="28"/>
        </w:rPr>
        <w:t xml:space="preserve"> «</w:t>
      </w:r>
      <w:r w:rsidRPr="001E75E7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» пункта 5.21 слово «</w:t>
      </w:r>
      <w:r w:rsidRPr="001E75E7">
        <w:rPr>
          <w:rFonts w:cs="Times New Roman"/>
          <w:szCs w:val="28"/>
        </w:rPr>
        <w:t>наличие</w:t>
      </w:r>
      <w:r>
        <w:rPr>
          <w:rFonts w:cs="Times New Roman"/>
          <w:szCs w:val="28"/>
        </w:rPr>
        <w:t>» заменить словами «при наличии»;</w:t>
      </w:r>
    </w:p>
    <w:p w:rsidR="001E75E7" w:rsidRDefault="001E75E7" w:rsidP="00987C7F">
      <w:pPr>
        <w:rPr>
          <w:rFonts w:cs="Times New Roman"/>
          <w:szCs w:val="28"/>
        </w:rPr>
      </w:pPr>
      <w:r w:rsidRPr="001E75E7">
        <w:rPr>
          <w:rFonts w:cs="Times New Roman"/>
          <w:szCs w:val="28"/>
        </w:rPr>
        <w:t>подпункт «</w:t>
      </w:r>
      <w:r>
        <w:rPr>
          <w:rFonts w:cs="Times New Roman"/>
          <w:szCs w:val="28"/>
        </w:rPr>
        <w:t>в</w:t>
      </w:r>
      <w:r w:rsidRPr="001E75E7">
        <w:rPr>
          <w:rFonts w:cs="Times New Roman"/>
          <w:szCs w:val="28"/>
        </w:rPr>
        <w:t xml:space="preserve">» пункта 5.21 </w:t>
      </w:r>
      <w:r>
        <w:rPr>
          <w:rFonts w:cs="Times New Roman"/>
          <w:szCs w:val="28"/>
        </w:rPr>
        <w:t>изложить в следующей редакции:</w:t>
      </w:r>
    </w:p>
    <w:p w:rsidR="00987C7F" w:rsidRDefault="001E75E7" w:rsidP="00F32A4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«в) при </w:t>
      </w:r>
      <w:r w:rsidRPr="001E75E7">
        <w:rPr>
          <w:rFonts w:cs="Times New Roman"/>
          <w:szCs w:val="28"/>
        </w:rPr>
        <w:t>подач</w:t>
      </w:r>
      <w:r>
        <w:rPr>
          <w:rFonts w:cs="Times New Roman"/>
          <w:szCs w:val="28"/>
        </w:rPr>
        <w:t>е</w:t>
      </w:r>
      <w:r w:rsidRPr="001E75E7">
        <w:rPr>
          <w:rFonts w:cs="Times New Roman"/>
          <w:szCs w:val="28"/>
        </w:rPr>
        <w:t xml:space="preserve"> жалобы лицом, полномочия которого не подтверждены </w:t>
      </w:r>
      <w:r w:rsidR="00A00CB0" w:rsidRPr="00A00CB0">
        <w:rPr>
          <w:rFonts w:cs="Times New Roman"/>
          <w:szCs w:val="28"/>
        </w:rPr>
        <w:t>в порядке, установленном законодательством Российской Федерации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;</w:t>
      </w:r>
    </w:p>
    <w:p w:rsidR="001E75E7" w:rsidRDefault="001E75E7" w:rsidP="001E75E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подпункте</w:t>
      </w:r>
      <w:proofErr w:type="gramEnd"/>
      <w:r>
        <w:rPr>
          <w:rFonts w:cs="Times New Roman"/>
          <w:szCs w:val="28"/>
        </w:rPr>
        <w:t xml:space="preserve"> «г» пункта 5.21 слово «</w:t>
      </w:r>
      <w:r w:rsidRPr="001E75E7">
        <w:rPr>
          <w:rFonts w:cs="Times New Roman"/>
          <w:szCs w:val="28"/>
        </w:rPr>
        <w:t>наличие</w:t>
      </w:r>
      <w:r>
        <w:rPr>
          <w:rFonts w:cs="Times New Roman"/>
          <w:szCs w:val="28"/>
        </w:rPr>
        <w:t>» заменить словами «при наличии»;</w:t>
      </w:r>
    </w:p>
    <w:p w:rsidR="00847021" w:rsidRPr="00847021" w:rsidRDefault="00847021" w:rsidP="00847021">
      <w:pPr>
        <w:autoSpaceDE w:val="0"/>
        <w:autoSpaceDN w:val="0"/>
        <w:adjustRightInd w:val="0"/>
        <w:ind w:firstLine="540"/>
        <w:rPr>
          <w:rFonts w:eastAsia="Times New Roman" w:cs="Tahoma"/>
          <w:kern w:val="1"/>
          <w:szCs w:val="28"/>
        </w:rPr>
      </w:pPr>
      <w:r w:rsidRPr="00847021">
        <w:rPr>
          <w:rFonts w:eastAsia="Times New Roman" w:cs="Tahoma"/>
          <w:kern w:val="1"/>
          <w:szCs w:val="28"/>
        </w:rPr>
        <w:t>приложение № 1 изложить в следующей редакции:</w:t>
      </w:r>
    </w:p>
    <w:p w:rsidR="00847021" w:rsidRPr="00847021" w:rsidRDefault="00847021" w:rsidP="00847021">
      <w:pPr>
        <w:widowControl w:val="0"/>
        <w:autoSpaceDE w:val="0"/>
        <w:autoSpaceDN w:val="0"/>
        <w:ind w:firstLine="540"/>
        <w:rPr>
          <w:rFonts w:eastAsiaTheme="minorEastAsia" w:cs="Times New Roman"/>
          <w:sz w:val="20"/>
          <w:szCs w:val="20"/>
          <w:lang w:eastAsia="ru-RU"/>
        </w:rPr>
      </w:pPr>
      <w:r w:rsidRPr="00847021">
        <w:rPr>
          <w:rFonts w:eastAsia="Times New Roman" w:cs="Tahoma"/>
          <w:kern w:val="1"/>
          <w:szCs w:val="28"/>
        </w:rPr>
        <w:t xml:space="preserve">«                                                                                                      </w:t>
      </w:r>
      <w:r w:rsidRPr="00847021">
        <w:rPr>
          <w:rFonts w:eastAsiaTheme="minorEastAsia" w:cs="Times New Roman"/>
          <w:sz w:val="20"/>
          <w:szCs w:val="20"/>
          <w:lang w:eastAsia="ru-RU"/>
        </w:rPr>
        <w:t>Приложение № 1</w:t>
      </w:r>
    </w:p>
    <w:p w:rsidR="00847021" w:rsidRPr="00847021" w:rsidRDefault="00847021" w:rsidP="00847021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847021">
        <w:rPr>
          <w:rFonts w:eastAsiaTheme="minorEastAsia" w:cs="Times New Roman"/>
          <w:sz w:val="20"/>
          <w:szCs w:val="20"/>
          <w:lang w:eastAsia="ru-RU"/>
        </w:rPr>
        <w:t>к Административному регламенту</w:t>
      </w:r>
    </w:p>
    <w:p w:rsidR="00847021" w:rsidRDefault="00847021" w:rsidP="00F32A4A">
      <w:pPr>
        <w:rPr>
          <w:rFonts w:cs="Times New Roman"/>
          <w:szCs w:val="28"/>
        </w:rPr>
      </w:pPr>
    </w:p>
    <w:p w:rsidR="00EF760E" w:rsidRDefault="00EF760E" w:rsidP="00F32A4A">
      <w:pPr>
        <w:rPr>
          <w:rFonts w:cs="Times New Roman"/>
          <w:szCs w:val="28"/>
        </w:rPr>
      </w:pPr>
    </w:p>
    <w:p w:rsidR="00847021" w:rsidRPr="00B85686" w:rsidRDefault="00847021" w:rsidP="00847021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85686">
        <w:rPr>
          <w:rFonts w:eastAsia="Times New Roman" w:cs="Times New Roman"/>
          <w:b/>
          <w:kern w:val="1"/>
          <w:szCs w:val="28"/>
          <w:lang w:eastAsia="ar-SA"/>
        </w:rPr>
        <w:t xml:space="preserve">СЛУЖБА СТРОИТЕЛЬНОГО НАДЗОРА И ЖИЛИЩНОГО </w:t>
      </w:r>
    </w:p>
    <w:p w:rsidR="00847021" w:rsidRPr="00B85686" w:rsidRDefault="00847021" w:rsidP="00847021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85686">
        <w:rPr>
          <w:rFonts w:eastAsia="Times New Roman" w:cs="Times New Roman"/>
          <w:b/>
          <w:kern w:val="1"/>
          <w:szCs w:val="28"/>
          <w:lang w:eastAsia="ar-SA"/>
        </w:rPr>
        <w:t>КОНТРОЛЯ КРАСНОЯРСКОГО КРАЯ</w:t>
      </w:r>
    </w:p>
    <w:p w:rsidR="00847021" w:rsidRPr="00B85686" w:rsidRDefault="00847021" w:rsidP="00847021">
      <w:pPr>
        <w:widowControl w:val="0"/>
        <w:pBdr>
          <w:top w:val="single" w:sz="4" w:space="1" w:color="000000"/>
        </w:pBdr>
        <w:tabs>
          <w:tab w:val="right" w:pos="9072"/>
        </w:tabs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  <w:r w:rsidRPr="00B85686">
        <w:rPr>
          <w:rFonts w:eastAsia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оф.701</w:t>
      </w:r>
      <w:r w:rsidRPr="00B85686">
        <w:rPr>
          <w:rFonts w:eastAsia="Times New Roman" w:cs="Times New Roman"/>
          <w:kern w:val="1"/>
          <w:sz w:val="16"/>
          <w:szCs w:val="16"/>
          <w:lang w:eastAsia="ar-SA"/>
        </w:rPr>
        <w:tab/>
        <w:t xml:space="preserve"> тел. (391) 212-46-31 факс (391) 212-45-88</w:t>
      </w:r>
    </w:p>
    <w:p w:rsidR="00847021" w:rsidRPr="00B85686" w:rsidRDefault="00847021" w:rsidP="00847021">
      <w:pPr>
        <w:widowControl w:val="0"/>
        <w:pBdr>
          <w:top w:val="single" w:sz="4" w:space="1" w:color="000000"/>
        </w:pBdr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847021" w:rsidRPr="00B85686" w:rsidRDefault="00847021" w:rsidP="0084702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47021" w:rsidRPr="00B85686" w:rsidRDefault="00847021" w:rsidP="0084702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ЗАКЛЮЧЕНИЕ</w:t>
      </w:r>
    </w:p>
    <w:p w:rsidR="00847021" w:rsidRDefault="00021B50" w:rsidP="0084702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847021">
        <w:rPr>
          <w:rFonts w:cs="Times New Roman"/>
          <w:szCs w:val="28"/>
        </w:rPr>
        <w:t>о соответствии критериям</w:t>
      </w:r>
    </w:p>
    <w:p w:rsidR="00021B50" w:rsidRPr="00B85686" w:rsidRDefault="00021B50" w:rsidP="00847021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847021" w:rsidRPr="00B85686" w:rsidRDefault="00847021" w:rsidP="00847021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cs="Times New Roman"/>
          <w:szCs w:val="28"/>
        </w:rPr>
      </w:pPr>
      <w:r w:rsidRPr="00B85686">
        <w:rPr>
          <w:rFonts w:cs="Times New Roman"/>
          <w:noProof/>
          <w:szCs w:val="28"/>
        </w:rPr>
        <w:t>дд.мм.гггг</w:t>
      </w:r>
      <w:r w:rsidRPr="00B85686">
        <w:rPr>
          <w:rFonts w:cs="Times New Roman"/>
          <w:szCs w:val="28"/>
        </w:rPr>
        <w:tab/>
        <w:t>№    </w:t>
      </w:r>
      <w:proofErr w:type="gramStart"/>
      <w:r w:rsidRPr="00B85686">
        <w:rPr>
          <w:rFonts w:cs="Times New Roman"/>
          <w:szCs w:val="28"/>
        </w:rPr>
        <w:noBreakHyphen/>
        <w:t>З</w:t>
      </w:r>
      <w:proofErr w:type="gramEnd"/>
      <w:r w:rsidRPr="00B85686">
        <w:rPr>
          <w:rFonts w:cs="Times New Roman"/>
          <w:szCs w:val="28"/>
        </w:rPr>
        <w:t>СГ</w:t>
      </w:r>
    </w:p>
    <w:p w:rsidR="00847021" w:rsidRPr="00B85686" w:rsidRDefault="00847021" w:rsidP="00847021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Настоящее заключение сформировано по итогам анализа документов, представленных застройщиком согласно перечню, утвержденному постановлением Правительства Российской Федерации от 22.04.2019 № 480:</w:t>
      </w:r>
    </w:p>
    <w:p w:rsidR="00847021" w:rsidRPr="00B85686" w:rsidRDefault="00847021" w:rsidP="00847021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Наименование застройщика (ИНН 0000000000)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в </w:t>
      </w:r>
      <w:proofErr w:type="gramStart"/>
      <w:r w:rsidRPr="00B85686">
        <w:rPr>
          <w:rFonts w:cs="Times New Roman"/>
          <w:szCs w:val="28"/>
        </w:rPr>
        <w:t>отношении</w:t>
      </w:r>
      <w:proofErr w:type="gramEnd"/>
      <w:r w:rsidRPr="00B85686">
        <w:rPr>
          <w:rFonts w:cs="Times New Roman"/>
          <w:szCs w:val="28"/>
        </w:rPr>
        <w:t xml:space="preserve"> проекта строительства:</w:t>
      </w:r>
    </w:p>
    <w:p w:rsidR="00847021" w:rsidRPr="00B85686" w:rsidRDefault="00847021" w:rsidP="00847021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номер проектной декларации в ЕИСЖС – 00-000000</w:t>
      </w:r>
    </w:p>
    <w:p w:rsidR="00847021" w:rsidRPr="00B85686" w:rsidRDefault="00847021" w:rsidP="00847021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Наименование проекта (номер и дата разрешения на строительство, кем выдано)</w:t>
      </w:r>
    </w:p>
    <w:p w:rsidR="00847021" w:rsidRPr="00B85686" w:rsidRDefault="00847021" w:rsidP="00847021">
      <w:pPr>
        <w:rPr>
          <w:rFonts w:cs="Times New Roman"/>
          <w:szCs w:val="28"/>
        </w:rPr>
      </w:pPr>
      <w:proofErr w:type="gramStart"/>
      <w:r w:rsidRPr="00B85686">
        <w:rPr>
          <w:rFonts w:cs="Times New Roman"/>
          <w:szCs w:val="28"/>
        </w:rPr>
        <w:t>расположенного</w:t>
      </w:r>
      <w:proofErr w:type="gramEnd"/>
      <w:r w:rsidRPr="00B85686">
        <w:rPr>
          <w:rFonts w:cs="Times New Roman"/>
          <w:szCs w:val="28"/>
        </w:rPr>
        <w:t xml:space="preserve"> по адресу:</w:t>
      </w:r>
    </w:p>
    <w:p w:rsidR="00847021" w:rsidRPr="00B85686" w:rsidRDefault="00847021" w:rsidP="00847021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Адрес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на земельном участке с кадастровы</w:t>
      </w:r>
      <w:proofErr w:type="gramStart"/>
      <w:r w:rsidRPr="00B85686">
        <w:rPr>
          <w:rFonts w:cs="Times New Roman"/>
          <w:szCs w:val="28"/>
        </w:rPr>
        <w:t>м(</w:t>
      </w:r>
      <w:proofErr w:type="gramEnd"/>
      <w:r w:rsidRPr="00B85686">
        <w:rPr>
          <w:rFonts w:cs="Times New Roman"/>
          <w:szCs w:val="28"/>
        </w:rPr>
        <w:t>и) номером(</w:t>
      </w:r>
      <w:proofErr w:type="spellStart"/>
      <w:r w:rsidRPr="00B85686">
        <w:rPr>
          <w:rFonts w:cs="Times New Roman"/>
          <w:szCs w:val="28"/>
        </w:rPr>
        <w:t>ами</w:t>
      </w:r>
      <w:proofErr w:type="spellEnd"/>
      <w:r w:rsidRPr="00B85686">
        <w:rPr>
          <w:rFonts w:cs="Times New Roman"/>
          <w:szCs w:val="28"/>
        </w:rPr>
        <w:t>):</w:t>
      </w:r>
    </w:p>
    <w:p w:rsidR="00847021" w:rsidRPr="00B85686" w:rsidRDefault="00847021" w:rsidP="00847021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Номера.</w:t>
      </w:r>
    </w:p>
    <w:p w:rsidR="00847021" w:rsidRPr="00B85686" w:rsidRDefault="00847021" w:rsidP="00847021">
      <w:pPr>
        <w:rPr>
          <w:rFonts w:cs="Times New Roman"/>
          <w:szCs w:val="28"/>
        </w:rPr>
      </w:pPr>
      <w:proofErr w:type="gramStart"/>
      <w:r w:rsidRPr="00B85686">
        <w:rPr>
          <w:rFonts w:cs="Times New Roman"/>
          <w:szCs w:val="28"/>
        </w:rPr>
        <w:t>В соответствии с постановлением Правительства Российской Федерации от 22.04.2019 № 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</w:t>
      </w:r>
      <w:proofErr w:type="gramEnd"/>
      <w:r w:rsidRPr="00B85686">
        <w:rPr>
          <w:rFonts w:cs="Times New Roman"/>
          <w:szCs w:val="28"/>
        </w:rPr>
        <w:t xml:space="preserve">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2019г.» для вышеуказанного проекта установлены следующие критерии:</w:t>
      </w:r>
    </w:p>
    <w:p w:rsidR="00847021" w:rsidRPr="00B85686" w:rsidRDefault="00847021" w:rsidP="00847021">
      <w:pPr>
        <w:rPr>
          <w:rFonts w:cs="Times New Roman"/>
          <w:szCs w:val="28"/>
        </w:rPr>
      </w:pP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реализация участникам долевого строительства </w:t>
      </w:r>
      <w:r w:rsidRPr="00B85686">
        <w:rPr>
          <w:rFonts w:cs="Times New Roman"/>
          <w:b/>
          <w:szCs w:val="28"/>
        </w:rPr>
        <w:t>не менее 10%</w:t>
      </w:r>
      <w:r w:rsidRPr="00B85686">
        <w:rPr>
          <w:rFonts w:cs="Times New Roman"/>
          <w:szCs w:val="28"/>
        </w:rPr>
        <w:t xml:space="preserve"> общей площади жилых и нежилых помещений, </w:t>
      </w:r>
      <w:proofErr w:type="spellStart"/>
      <w:r w:rsidRPr="00B85686">
        <w:rPr>
          <w:rFonts w:cs="Times New Roman"/>
          <w:szCs w:val="28"/>
        </w:rPr>
        <w:t>машино</w:t>
      </w:r>
      <w:proofErr w:type="spellEnd"/>
      <w:r w:rsidRPr="00B85686">
        <w:rPr>
          <w:rFonts w:cs="Times New Roman"/>
          <w:szCs w:val="28"/>
        </w:rPr>
        <w:t>-мест, в отношении которых могут быть заключены договоры участия в долевом строительстве, указанных в проектной декларации проекта строительства;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степень готовности проекта строительства (</w:t>
      </w:r>
      <w:proofErr w:type="spellStart"/>
      <w:r w:rsidRPr="00B85686">
        <w:rPr>
          <w:rFonts w:cs="Times New Roman"/>
          <w:szCs w:val="28"/>
        </w:rPr>
        <w:t>С</w:t>
      </w:r>
      <w:r w:rsidRPr="00B85686">
        <w:rPr>
          <w:rFonts w:cs="Times New Roman"/>
          <w:szCs w:val="28"/>
          <w:vertAlign w:val="subscript"/>
        </w:rPr>
        <w:t>гп</w:t>
      </w:r>
      <w:proofErr w:type="spellEnd"/>
      <w:r w:rsidRPr="00B85686">
        <w:rPr>
          <w:rFonts w:cs="Times New Roman"/>
          <w:szCs w:val="28"/>
        </w:rPr>
        <w:t>)</w:t>
      </w:r>
      <w:r w:rsidR="00EA189A">
        <w:rPr>
          <w:rFonts w:cs="Times New Roman"/>
          <w:szCs w:val="28"/>
        </w:rPr>
        <w:t xml:space="preserve"> </w:t>
      </w:r>
      <w:r w:rsidRPr="00B85686">
        <w:rPr>
          <w:rFonts w:cs="Times New Roman"/>
          <w:szCs w:val="28"/>
        </w:rPr>
        <w:t xml:space="preserve">– </w:t>
      </w:r>
      <w:r w:rsidRPr="00B85686">
        <w:rPr>
          <w:rFonts w:cs="Times New Roman"/>
          <w:b/>
          <w:szCs w:val="28"/>
        </w:rPr>
        <w:t>не менее (30%, 15%, 6%)</w:t>
      </w:r>
      <w:r w:rsidRPr="00B85686">
        <w:rPr>
          <w:rFonts w:cs="Times New Roman"/>
          <w:szCs w:val="28"/>
        </w:rPr>
        <w:t>.</w:t>
      </w:r>
    </w:p>
    <w:p w:rsidR="00847021" w:rsidRPr="00B85686" w:rsidRDefault="00847021" w:rsidP="00847021">
      <w:pPr>
        <w:rPr>
          <w:rFonts w:cs="Times New Roman"/>
          <w:szCs w:val="28"/>
        </w:rPr>
      </w:pP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Застройщиком представлены расчеты: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степени готовности конструктивных элементов проекта (</w:t>
      </w:r>
      <w:proofErr w:type="spellStart"/>
      <w:r w:rsidRPr="00B85686">
        <w:rPr>
          <w:rFonts w:cs="Times New Roman"/>
          <w:szCs w:val="28"/>
        </w:rPr>
        <w:t>С</w:t>
      </w:r>
      <w:r w:rsidRPr="00B85686">
        <w:rPr>
          <w:rFonts w:cs="Times New Roman"/>
          <w:szCs w:val="28"/>
          <w:vertAlign w:val="subscript"/>
        </w:rPr>
        <w:t>кэ</w:t>
      </w:r>
      <w:proofErr w:type="spellEnd"/>
      <w:r w:rsidRPr="00B85686">
        <w:rPr>
          <w:rFonts w:cs="Times New Roman"/>
          <w:szCs w:val="28"/>
        </w:rPr>
        <w:t xml:space="preserve">) – </w:t>
      </w:r>
      <w:r w:rsidRPr="00B85686">
        <w:rPr>
          <w:rFonts w:cs="Times New Roman"/>
          <w:b/>
          <w:szCs w:val="28"/>
        </w:rPr>
        <w:t>00,0%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степени готовности, рассчитанной исходя из размера фактически понесенных затрат на строительство (</w:t>
      </w:r>
      <w:proofErr w:type="spellStart"/>
      <w:r w:rsidRPr="00B85686">
        <w:rPr>
          <w:rFonts w:cs="Times New Roman"/>
          <w:szCs w:val="28"/>
        </w:rPr>
        <w:t>С</w:t>
      </w:r>
      <w:r w:rsidRPr="00B85686">
        <w:rPr>
          <w:rFonts w:cs="Times New Roman"/>
          <w:szCs w:val="28"/>
          <w:vertAlign w:val="subscript"/>
        </w:rPr>
        <w:t>фз</w:t>
      </w:r>
      <w:proofErr w:type="spellEnd"/>
      <w:r w:rsidRPr="00B85686">
        <w:rPr>
          <w:rFonts w:cs="Times New Roman"/>
          <w:szCs w:val="28"/>
        </w:rPr>
        <w:t xml:space="preserve">) – </w:t>
      </w:r>
      <w:r w:rsidRPr="00B85686">
        <w:rPr>
          <w:rFonts w:cs="Times New Roman"/>
          <w:b/>
          <w:szCs w:val="28"/>
        </w:rPr>
        <w:t>00,0%</w:t>
      </w:r>
      <w:r w:rsidRPr="00B85686">
        <w:rPr>
          <w:rFonts w:cs="Times New Roman"/>
          <w:szCs w:val="28"/>
        </w:rPr>
        <w:t>.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Проведенный анализ представленных документов позволяет сделать вывод о правильности расчетов застройщиком показателя </w:t>
      </w:r>
      <w:proofErr w:type="spellStart"/>
      <w:r w:rsidRPr="00B85686">
        <w:rPr>
          <w:rFonts w:cs="Times New Roman"/>
          <w:szCs w:val="28"/>
        </w:rPr>
        <w:t>С</w:t>
      </w:r>
      <w:r w:rsidRPr="00B85686">
        <w:rPr>
          <w:rFonts w:cs="Times New Roman"/>
          <w:szCs w:val="28"/>
          <w:vertAlign w:val="subscript"/>
        </w:rPr>
        <w:t>фз</w:t>
      </w:r>
      <w:proofErr w:type="spellEnd"/>
      <w:r w:rsidRPr="00B85686">
        <w:rPr>
          <w:rFonts w:cs="Times New Roman"/>
          <w:szCs w:val="28"/>
        </w:rPr>
        <w:t>.</w:t>
      </w:r>
    </w:p>
    <w:p w:rsidR="00847021" w:rsidRPr="00B85686" w:rsidRDefault="00847021" w:rsidP="00847021">
      <w:pPr>
        <w:rPr>
          <w:rFonts w:cs="Times New Roman"/>
          <w:szCs w:val="28"/>
        </w:rPr>
      </w:pP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lastRenderedPageBreak/>
        <w:t xml:space="preserve">Проведена оценка количества заключенных договоров участия в долевом строительстве. Согласно оценке реализация участникам долевого строительства </w:t>
      </w:r>
      <w:r w:rsidRPr="00B85686">
        <w:rPr>
          <w:rFonts w:cs="Times New Roman"/>
          <w:b/>
          <w:szCs w:val="28"/>
        </w:rPr>
        <w:t>составляет 00,0%</w:t>
      </w:r>
      <w:r w:rsidRPr="00B85686">
        <w:rPr>
          <w:rFonts w:cs="Times New Roman"/>
          <w:szCs w:val="28"/>
        </w:rPr>
        <w:t xml:space="preserve"> общей площади жилых и нежилых помещений, </w:t>
      </w:r>
      <w:proofErr w:type="spellStart"/>
      <w:r w:rsidRPr="00B85686">
        <w:rPr>
          <w:rFonts w:cs="Times New Roman"/>
          <w:szCs w:val="28"/>
        </w:rPr>
        <w:t>машино</w:t>
      </w:r>
      <w:proofErr w:type="spellEnd"/>
      <w:r w:rsidRPr="00B85686">
        <w:rPr>
          <w:rFonts w:cs="Times New Roman"/>
          <w:szCs w:val="28"/>
        </w:rPr>
        <w:t>-мест, в отношении которых могут быть заключены договоры участия в долевом строительстве.</w:t>
      </w: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Согласно формуле </w:t>
      </w:r>
      <w:proofErr w:type="spellStart"/>
      <w:r w:rsidRPr="00B85686">
        <w:rPr>
          <w:rFonts w:cs="Times New Roman"/>
          <w:szCs w:val="28"/>
        </w:rPr>
        <w:t>Сгп</w:t>
      </w:r>
      <w:proofErr w:type="spellEnd"/>
      <w:r w:rsidRPr="00B85686">
        <w:rPr>
          <w:rFonts w:cs="Times New Roman"/>
          <w:szCs w:val="28"/>
        </w:rPr>
        <w:t>=(</w:t>
      </w:r>
      <w:proofErr w:type="spellStart"/>
      <w:r w:rsidRPr="00B85686">
        <w:rPr>
          <w:rFonts w:cs="Times New Roman"/>
          <w:szCs w:val="28"/>
        </w:rPr>
        <w:t>Скэ</w:t>
      </w:r>
      <w:proofErr w:type="spellEnd"/>
      <w:r w:rsidRPr="00B85686">
        <w:rPr>
          <w:rFonts w:cs="Times New Roman"/>
          <w:szCs w:val="28"/>
        </w:rPr>
        <w:t xml:space="preserve"> + </w:t>
      </w:r>
      <w:proofErr w:type="spellStart"/>
      <w:r w:rsidRPr="00B85686">
        <w:rPr>
          <w:rFonts w:cs="Times New Roman"/>
          <w:szCs w:val="28"/>
        </w:rPr>
        <w:t>Сфз</w:t>
      </w:r>
      <w:proofErr w:type="spellEnd"/>
      <w:r w:rsidRPr="00B85686">
        <w:rPr>
          <w:rFonts w:cs="Times New Roman"/>
          <w:szCs w:val="28"/>
        </w:rPr>
        <w:t xml:space="preserve">)/2 итоговый показатель степени готовности проекта строительства </w:t>
      </w:r>
      <w:r w:rsidRPr="00B85686">
        <w:rPr>
          <w:rFonts w:cs="Times New Roman"/>
          <w:b/>
          <w:szCs w:val="28"/>
        </w:rPr>
        <w:t>составляет 00,0%.</w:t>
      </w:r>
    </w:p>
    <w:p w:rsidR="00847021" w:rsidRPr="00B85686" w:rsidRDefault="00847021" w:rsidP="00847021">
      <w:pPr>
        <w:rPr>
          <w:rFonts w:cs="Times New Roman"/>
          <w:szCs w:val="28"/>
        </w:rPr>
      </w:pPr>
    </w:p>
    <w:p w:rsidR="00847021" w:rsidRPr="00B85686" w:rsidRDefault="00847021" w:rsidP="00847021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Таким образом, проект:</w:t>
      </w:r>
    </w:p>
    <w:p w:rsidR="00847021" w:rsidRPr="00B85686" w:rsidRDefault="00847021" w:rsidP="00847021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Наименование проекта</w:t>
      </w:r>
    </w:p>
    <w:p w:rsidR="00847021" w:rsidRPr="00FD4B57" w:rsidRDefault="00847021" w:rsidP="00847021">
      <w:pPr>
        <w:spacing w:before="100" w:beforeAutospacing="1" w:after="100" w:afterAutospacing="1"/>
        <w:jc w:val="center"/>
        <w:rPr>
          <w:rFonts w:cs="Times New Roman"/>
          <w:sz w:val="25"/>
          <w:szCs w:val="25"/>
        </w:rPr>
      </w:pPr>
      <w:r w:rsidRPr="00FD4B57">
        <w:rPr>
          <w:rFonts w:cs="Times New Roman"/>
          <w:sz w:val="25"/>
          <w:szCs w:val="25"/>
        </w:rPr>
        <w:t>СООТВЕТСВУЕТ (НЕ СООТВЕТСТВУЕТ)</w:t>
      </w:r>
      <w:r w:rsidR="00FD4B57" w:rsidRPr="00FD4B57">
        <w:rPr>
          <w:rFonts w:cs="Times New Roman"/>
          <w:sz w:val="25"/>
          <w:szCs w:val="25"/>
        </w:rPr>
        <w:t xml:space="preserve"> УСТАНОВЛЕННЫМ КРИТЕРИЯМ</w:t>
      </w:r>
    </w:p>
    <w:p w:rsidR="00847021" w:rsidRPr="00B85686" w:rsidRDefault="00847021" w:rsidP="00847021">
      <w:pPr>
        <w:rPr>
          <w:rFonts w:cs="Times New Roman"/>
          <w:szCs w:val="28"/>
        </w:rPr>
      </w:pPr>
    </w:p>
    <w:p w:rsidR="00847021" w:rsidRPr="00B85686" w:rsidRDefault="00847021" w:rsidP="00847021">
      <w:pPr>
        <w:rPr>
          <w:rFonts w:cs="Times New Roman"/>
          <w:szCs w:val="28"/>
        </w:rPr>
      </w:pPr>
    </w:p>
    <w:p w:rsidR="00847021" w:rsidRPr="00B85686" w:rsidRDefault="00847021" w:rsidP="00847021">
      <w:pPr>
        <w:tabs>
          <w:tab w:val="right" w:pos="9072"/>
        </w:tabs>
        <w:jc w:val="center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Должность</w:t>
      </w:r>
      <w:r w:rsidRPr="00B85686">
        <w:rPr>
          <w:rFonts w:cs="Times New Roman"/>
          <w:szCs w:val="28"/>
        </w:rPr>
        <w:tab/>
        <w:t>ФИО</w:t>
      </w:r>
    </w:p>
    <w:p w:rsidR="00847021" w:rsidRPr="00B85686" w:rsidRDefault="00847021" w:rsidP="00847021">
      <w:pPr>
        <w:tabs>
          <w:tab w:val="right" w:pos="9072"/>
        </w:tabs>
        <w:jc w:val="center"/>
        <w:rPr>
          <w:rFonts w:cs="Times New Roman"/>
          <w:szCs w:val="28"/>
        </w:rPr>
      </w:pPr>
    </w:p>
    <w:p w:rsidR="00847021" w:rsidRPr="00B85686" w:rsidRDefault="00847021" w:rsidP="00021B50">
      <w:pPr>
        <w:tabs>
          <w:tab w:val="right" w:pos="9072"/>
        </w:tabs>
        <w:jc w:val="right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М.П.</w:t>
      </w:r>
      <w:r>
        <w:rPr>
          <w:rFonts w:cs="Times New Roman"/>
          <w:szCs w:val="28"/>
        </w:rPr>
        <w:t xml:space="preserve">                               </w:t>
      </w:r>
      <w:r w:rsidR="00021B50">
        <w:rPr>
          <w:rFonts w:cs="Times New Roman"/>
          <w:szCs w:val="28"/>
        </w:rPr>
        <w:t xml:space="preserve">                        »;</w:t>
      </w:r>
    </w:p>
    <w:p w:rsidR="00021B50" w:rsidRPr="00021B50" w:rsidRDefault="00021B50" w:rsidP="00021B50">
      <w:pPr>
        <w:autoSpaceDE w:val="0"/>
        <w:autoSpaceDN w:val="0"/>
        <w:adjustRightInd w:val="0"/>
        <w:ind w:firstLine="540"/>
        <w:rPr>
          <w:rFonts w:eastAsia="Times New Roman" w:cs="Tahoma"/>
          <w:kern w:val="1"/>
          <w:szCs w:val="28"/>
        </w:rPr>
      </w:pPr>
      <w:r w:rsidRPr="00021B50">
        <w:rPr>
          <w:rFonts w:eastAsia="Times New Roman" w:cs="Tahoma"/>
          <w:kern w:val="1"/>
          <w:szCs w:val="28"/>
        </w:rPr>
        <w:t>приложение № 2 изложить в следующей редакции:</w:t>
      </w:r>
    </w:p>
    <w:p w:rsidR="00021B50" w:rsidRPr="00021B50" w:rsidRDefault="00021B50" w:rsidP="00021B50">
      <w:pPr>
        <w:widowControl w:val="0"/>
        <w:autoSpaceDE w:val="0"/>
        <w:autoSpaceDN w:val="0"/>
        <w:ind w:firstLine="540"/>
        <w:rPr>
          <w:rFonts w:eastAsiaTheme="minorEastAsia" w:cs="Times New Roman"/>
          <w:sz w:val="20"/>
          <w:szCs w:val="20"/>
          <w:lang w:eastAsia="ru-RU"/>
        </w:rPr>
      </w:pPr>
      <w:r w:rsidRPr="00021B50">
        <w:rPr>
          <w:rFonts w:eastAsia="Times New Roman" w:cs="Tahoma"/>
          <w:kern w:val="1"/>
          <w:szCs w:val="28"/>
        </w:rPr>
        <w:t xml:space="preserve">«                                                                                                      </w:t>
      </w:r>
      <w:r w:rsidRPr="00021B50">
        <w:rPr>
          <w:rFonts w:eastAsiaTheme="minorEastAsia" w:cs="Times New Roman"/>
          <w:sz w:val="20"/>
          <w:szCs w:val="20"/>
          <w:lang w:eastAsia="ru-RU"/>
        </w:rPr>
        <w:t>Приложение № 2</w:t>
      </w:r>
    </w:p>
    <w:p w:rsidR="00021B50" w:rsidRPr="00021B50" w:rsidRDefault="00021B50" w:rsidP="00021B50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 w:val="20"/>
          <w:szCs w:val="20"/>
          <w:lang w:eastAsia="ru-RU"/>
        </w:rPr>
      </w:pPr>
      <w:r w:rsidRPr="00021B50">
        <w:rPr>
          <w:rFonts w:eastAsiaTheme="minorEastAsia" w:cs="Times New Roman"/>
          <w:sz w:val="20"/>
          <w:szCs w:val="20"/>
          <w:lang w:eastAsia="ru-RU"/>
        </w:rPr>
        <w:t>к Административному регламенту</w:t>
      </w:r>
    </w:p>
    <w:p w:rsidR="00021B50" w:rsidRPr="00021B50" w:rsidRDefault="00021B50" w:rsidP="00021B50">
      <w:pPr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021B50" w:rsidRPr="00021B50" w:rsidRDefault="00021B50" w:rsidP="00021B50">
      <w:pPr>
        <w:widowControl w:val="0"/>
        <w:suppressAutoHyphens/>
        <w:autoSpaceDE w:val="0"/>
        <w:ind w:left="567" w:firstLine="0"/>
        <w:rPr>
          <w:rFonts w:cs="Times New Roman"/>
          <w:b/>
          <w:szCs w:val="28"/>
        </w:rPr>
      </w:pPr>
    </w:p>
    <w:p w:rsidR="00021B50" w:rsidRPr="00B85686" w:rsidRDefault="00021B50" w:rsidP="00021B50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85686">
        <w:rPr>
          <w:rFonts w:eastAsia="Times New Roman" w:cs="Times New Roman"/>
          <w:b/>
          <w:kern w:val="1"/>
          <w:szCs w:val="28"/>
          <w:lang w:eastAsia="ar-SA"/>
        </w:rPr>
        <w:t xml:space="preserve">СЛУЖБА СТРОИТЕЛЬНОГО НАДЗОРА И ЖИЛИЩНОГО </w:t>
      </w:r>
    </w:p>
    <w:p w:rsidR="00021B50" w:rsidRPr="00B85686" w:rsidRDefault="00021B50" w:rsidP="00021B50">
      <w:pPr>
        <w:widowControl w:val="0"/>
        <w:suppressAutoHyphens/>
        <w:jc w:val="center"/>
        <w:rPr>
          <w:rFonts w:eastAsia="Times New Roman" w:cs="Times New Roman"/>
          <w:b/>
          <w:kern w:val="1"/>
          <w:szCs w:val="28"/>
          <w:lang w:eastAsia="ar-SA"/>
        </w:rPr>
      </w:pPr>
      <w:r w:rsidRPr="00B85686">
        <w:rPr>
          <w:rFonts w:eastAsia="Times New Roman" w:cs="Times New Roman"/>
          <w:b/>
          <w:kern w:val="1"/>
          <w:szCs w:val="28"/>
          <w:lang w:eastAsia="ar-SA"/>
        </w:rPr>
        <w:t>КОНТРОЛЯ КРАСНОЯРСКОГО КРАЯ</w:t>
      </w:r>
    </w:p>
    <w:p w:rsidR="00021B50" w:rsidRPr="00B85686" w:rsidRDefault="00021B50" w:rsidP="00021B50">
      <w:pPr>
        <w:widowControl w:val="0"/>
        <w:pBdr>
          <w:top w:val="single" w:sz="4" w:space="1" w:color="000000"/>
        </w:pBdr>
        <w:tabs>
          <w:tab w:val="right" w:pos="9072"/>
        </w:tabs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  <w:r w:rsidRPr="00B85686">
        <w:rPr>
          <w:rFonts w:eastAsia="Times New Roman" w:cs="Times New Roman"/>
          <w:kern w:val="1"/>
          <w:sz w:val="16"/>
          <w:szCs w:val="16"/>
          <w:lang w:eastAsia="ar-SA"/>
        </w:rPr>
        <w:t>660049 г. Красноярск, ул. Парижской Коммуны, 33, оф.701</w:t>
      </w:r>
      <w:r w:rsidRPr="00B85686">
        <w:rPr>
          <w:rFonts w:eastAsia="Times New Roman" w:cs="Times New Roman"/>
          <w:kern w:val="1"/>
          <w:sz w:val="16"/>
          <w:szCs w:val="16"/>
          <w:lang w:eastAsia="ar-SA"/>
        </w:rPr>
        <w:tab/>
        <w:t xml:space="preserve"> тел. (391) 212-46-31 факс (391) 212-45-88</w:t>
      </w:r>
    </w:p>
    <w:p w:rsidR="00021B50" w:rsidRPr="00B85686" w:rsidRDefault="00021B50" w:rsidP="00021B50">
      <w:pPr>
        <w:widowControl w:val="0"/>
        <w:pBdr>
          <w:top w:val="single" w:sz="4" w:space="1" w:color="000000"/>
        </w:pBdr>
        <w:suppressAutoHyphens/>
        <w:rPr>
          <w:rFonts w:eastAsia="Times New Roman" w:cs="Times New Roman"/>
          <w:kern w:val="1"/>
          <w:sz w:val="16"/>
          <w:szCs w:val="16"/>
          <w:lang w:eastAsia="ar-SA"/>
        </w:rPr>
      </w:pPr>
    </w:p>
    <w:p w:rsidR="00021B50" w:rsidRPr="00B85686" w:rsidRDefault="00021B50" w:rsidP="00021B50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21B50" w:rsidRPr="00B85686" w:rsidRDefault="00021B50" w:rsidP="00021B5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ОТКАЗ</w:t>
      </w:r>
    </w:p>
    <w:p w:rsidR="00021B50" w:rsidRPr="00B85686" w:rsidRDefault="00021B50" w:rsidP="001B3AD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в выдаче заключения </w:t>
      </w:r>
      <w:r w:rsidR="001B3AD8" w:rsidRPr="001B3AD8">
        <w:rPr>
          <w:rFonts w:cs="Times New Roman"/>
          <w:szCs w:val="28"/>
        </w:rPr>
        <w:t>о соответствии критериям</w:t>
      </w:r>
    </w:p>
    <w:p w:rsidR="00021B50" w:rsidRPr="00B85686" w:rsidRDefault="00021B50" w:rsidP="00021B50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021B50" w:rsidRPr="00B85686" w:rsidRDefault="00021B50" w:rsidP="00021B50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cs="Times New Roman"/>
          <w:szCs w:val="28"/>
        </w:rPr>
      </w:pPr>
      <w:r w:rsidRPr="00B85686">
        <w:rPr>
          <w:rFonts w:cs="Times New Roman"/>
          <w:noProof/>
          <w:szCs w:val="28"/>
        </w:rPr>
        <w:t>дд.мм.гггг</w:t>
      </w:r>
      <w:r w:rsidRPr="00B85686">
        <w:rPr>
          <w:rFonts w:cs="Times New Roman"/>
          <w:szCs w:val="28"/>
        </w:rPr>
        <w:tab/>
        <w:t>№    </w:t>
      </w:r>
      <w:proofErr w:type="gramStart"/>
      <w:r w:rsidRPr="00B85686">
        <w:rPr>
          <w:rFonts w:cs="Times New Roman"/>
          <w:szCs w:val="28"/>
        </w:rPr>
        <w:t>-З</w:t>
      </w:r>
      <w:proofErr w:type="gramEnd"/>
      <w:r w:rsidRPr="00B85686">
        <w:rPr>
          <w:rFonts w:cs="Times New Roman"/>
          <w:szCs w:val="28"/>
        </w:rPr>
        <w:t>СГ</w:t>
      </w:r>
    </w:p>
    <w:p w:rsidR="00021B50" w:rsidRPr="00B85686" w:rsidRDefault="00021B50" w:rsidP="00021B50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21B50" w:rsidRPr="00B85686" w:rsidRDefault="00021B50" w:rsidP="00021B50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По результатам рассмотрения заявления от </w:t>
      </w:r>
      <w:r w:rsidRPr="00B85686">
        <w:rPr>
          <w:rFonts w:cs="Times New Roman"/>
          <w:noProof/>
          <w:szCs w:val="28"/>
        </w:rPr>
        <w:t xml:space="preserve">дд.мм.гггг рег.№ 000 </w:t>
      </w:r>
      <w:r w:rsidRPr="00B85686">
        <w:rPr>
          <w:rFonts w:cs="Times New Roman"/>
          <w:szCs w:val="28"/>
        </w:rPr>
        <w:t>застройщика:</w:t>
      </w:r>
    </w:p>
    <w:p w:rsidR="00021B50" w:rsidRPr="00B85686" w:rsidRDefault="00021B50" w:rsidP="00021B50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Наименование застройщика (ИНН 0000000000)</w:t>
      </w:r>
    </w:p>
    <w:p w:rsidR="00021B50" w:rsidRPr="00B85686" w:rsidRDefault="00021B50" w:rsidP="00021B50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о выдаче заключения о </w:t>
      </w:r>
      <w:r w:rsidR="001B3AD8" w:rsidRPr="001B3AD8">
        <w:rPr>
          <w:rFonts w:cs="Times New Roman"/>
          <w:szCs w:val="28"/>
        </w:rPr>
        <w:t>соответствии критериям</w:t>
      </w:r>
      <w:r w:rsidR="001B3AD8">
        <w:rPr>
          <w:rFonts w:cs="Times New Roman"/>
          <w:szCs w:val="28"/>
        </w:rPr>
        <w:t xml:space="preserve"> </w:t>
      </w:r>
      <w:r w:rsidRPr="00B85686">
        <w:rPr>
          <w:rFonts w:cs="Times New Roman"/>
          <w:szCs w:val="28"/>
        </w:rPr>
        <w:t>в отношении проекта строительства:</w:t>
      </w:r>
    </w:p>
    <w:p w:rsidR="00021B50" w:rsidRPr="00B85686" w:rsidRDefault="00021B50" w:rsidP="00021B50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номер проектной декларации в ЕИСЖС – 00-000000</w:t>
      </w:r>
    </w:p>
    <w:p w:rsidR="00021B50" w:rsidRPr="00B85686" w:rsidRDefault="00021B50" w:rsidP="00021B50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Наименование проекта (номер и дата разрешения на строительство, кем выдано)</w:t>
      </w:r>
    </w:p>
    <w:p w:rsidR="00021B50" w:rsidRPr="00B85686" w:rsidRDefault="00021B50" w:rsidP="00021B50">
      <w:pPr>
        <w:rPr>
          <w:rFonts w:cs="Times New Roman"/>
          <w:szCs w:val="28"/>
        </w:rPr>
      </w:pPr>
      <w:proofErr w:type="gramStart"/>
      <w:r w:rsidRPr="00B85686">
        <w:rPr>
          <w:rFonts w:cs="Times New Roman"/>
          <w:szCs w:val="28"/>
        </w:rPr>
        <w:t>расположенного</w:t>
      </w:r>
      <w:proofErr w:type="gramEnd"/>
      <w:r w:rsidRPr="00B85686">
        <w:rPr>
          <w:rFonts w:cs="Times New Roman"/>
          <w:szCs w:val="28"/>
        </w:rPr>
        <w:t xml:space="preserve"> по адресу:</w:t>
      </w:r>
    </w:p>
    <w:p w:rsidR="00021B50" w:rsidRPr="00B85686" w:rsidRDefault="00021B50" w:rsidP="00021B50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t>Адрес</w:t>
      </w:r>
    </w:p>
    <w:p w:rsidR="00021B50" w:rsidRPr="00B85686" w:rsidRDefault="00021B50" w:rsidP="00021B50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на земельном участке с кадастровы</w:t>
      </w:r>
      <w:proofErr w:type="gramStart"/>
      <w:r w:rsidRPr="00B85686">
        <w:rPr>
          <w:rFonts w:cs="Times New Roman"/>
          <w:szCs w:val="28"/>
        </w:rPr>
        <w:t>м(</w:t>
      </w:r>
      <w:proofErr w:type="gramEnd"/>
      <w:r w:rsidRPr="00B85686">
        <w:rPr>
          <w:rFonts w:cs="Times New Roman"/>
          <w:szCs w:val="28"/>
        </w:rPr>
        <w:t>и) номером(</w:t>
      </w:r>
      <w:proofErr w:type="spellStart"/>
      <w:r w:rsidRPr="00B85686">
        <w:rPr>
          <w:rFonts w:cs="Times New Roman"/>
          <w:szCs w:val="28"/>
        </w:rPr>
        <w:t>ами</w:t>
      </w:r>
      <w:proofErr w:type="spellEnd"/>
      <w:r w:rsidRPr="00B85686">
        <w:rPr>
          <w:rFonts w:cs="Times New Roman"/>
          <w:szCs w:val="28"/>
        </w:rPr>
        <w:t>):</w:t>
      </w:r>
    </w:p>
    <w:p w:rsidR="00021B50" w:rsidRPr="00B85686" w:rsidRDefault="00021B50" w:rsidP="00021B50">
      <w:pPr>
        <w:spacing w:before="120" w:after="120"/>
        <w:rPr>
          <w:rFonts w:cs="Times New Roman"/>
          <w:b/>
          <w:szCs w:val="28"/>
        </w:rPr>
      </w:pPr>
      <w:r w:rsidRPr="00B85686">
        <w:rPr>
          <w:rFonts w:cs="Times New Roman"/>
          <w:b/>
          <w:szCs w:val="28"/>
        </w:rPr>
        <w:lastRenderedPageBreak/>
        <w:t>Номера</w:t>
      </w:r>
    </w:p>
    <w:p w:rsidR="00021B50" w:rsidRPr="00B85686" w:rsidRDefault="00021B50" w:rsidP="00021B50">
      <w:pPr>
        <w:jc w:val="center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ОТКАЗАНО</w:t>
      </w:r>
    </w:p>
    <w:p w:rsidR="00021B50" w:rsidRPr="00B85686" w:rsidRDefault="00021B50" w:rsidP="00021B50">
      <w:pPr>
        <w:rPr>
          <w:rFonts w:cs="Times New Roman"/>
          <w:szCs w:val="28"/>
        </w:rPr>
      </w:pPr>
    </w:p>
    <w:p w:rsidR="00021B50" w:rsidRPr="00B85686" w:rsidRDefault="00021B50" w:rsidP="00021B50">
      <w:pPr>
        <w:rPr>
          <w:rFonts w:cs="Times New Roman"/>
          <w:szCs w:val="28"/>
        </w:rPr>
      </w:pPr>
      <w:proofErr w:type="gramStart"/>
      <w:r w:rsidRPr="00B85686">
        <w:rPr>
          <w:rFonts w:cs="Times New Roman"/>
          <w:szCs w:val="28"/>
        </w:rPr>
        <w:t xml:space="preserve">в выдаче заключения </w:t>
      </w:r>
      <w:r w:rsidR="001B3AD8" w:rsidRPr="001B3AD8">
        <w:rPr>
          <w:rFonts w:cs="Times New Roman"/>
          <w:szCs w:val="28"/>
        </w:rPr>
        <w:t>о соответствии критериям</w:t>
      </w:r>
      <w:r w:rsidR="001B3AD8">
        <w:rPr>
          <w:rFonts w:cs="Times New Roman"/>
          <w:szCs w:val="28"/>
        </w:rPr>
        <w:t xml:space="preserve"> </w:t>
      </w:r>
      <w:r w:rsidRPr="00B85686">
        <w:rPr>
          <w:rFonts w:cs="Times New Roman"/>
          <w:szCs w:val="28"/>
        </w:rPr>
        <w:t>в связи с невозможностью провести оценку показателей, установленных, постановлением Правительства Российской Федерации от 22.04.2019 № 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</w:t>
      </w:r>
      <w:proofErr w:type="gramEnd"/>
      <w:r w:rsidRPr="00B85686">
        <w:rPr>
          <w:rFonts w:cs="Times New Roman"/>
          <w:szCs w:val="28"/>
        </w:rPr>
        <w:t xml:space="preserve">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2019г.» по следующе</w:t>
      </w:r>
      <w:proofErr w:type="gramStart"/>
      <w:r w:rsidRPr="00B85686">
        <w:rPr>
          <w:rFonts w:cs="Times New Roman"/>
          <w:szCs w:val="28"/>
        </w:rPr>
        <w:t>й(</w:t>
      </w:r>
      <w:proofErr w:type="gramEnd"/>
      <w:r w:rsidRPr="00B85686">
        <w:rPr>
          <w:rFonts w:cs="Times New Roman"/>
          <w:szCs w:val="28"/>
        </w:rPr>
        <w:t>им) причине(</w:t>
      </w:r>
      <w:proofErr w:type="spellStart"/>
      <w:r w:rsidRPr="00B85686">
        <w:rPr>
          <w:rFonts w:cs="Times New Roman"/>
          <w:szCs w:val="28"/>
        </w:rPr>
        <w:t>ам</w:t>
      </w:r>
      <w:proofErr w:type="spellEnd"/>
      <w:r w:rsidRPr="00B85686">
        <w:rPr>
          <w:rFonts w:cs="Times New Roman"/>
          <w:szCs w:val="28"/>
        </w:rPr>
        <w:t>):</w:t>
      </w:r>
    </w:p>
    <w:p w:rsidR="00021B50" w:rsidRPr="00B85686" w:rsidRDefault="00021B50" w:rsidP="00021B50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- непредставление документов в </w:t>
      </w:r>
      <w:proofErr w:type="gramStart"/>
      <w:r w:rsidRPr="00B85686">
        <w:rPr>
          <w:rFonts w:cs="Times New Roman"/>
          <w:szCs w:val="28"/>
        </w:rPr>
        <w:t>соответствии</w:t>
      </w:r>
      <w:proofErr w:type="gramEnd"/>
      <w:r w:rsidRPr="00B85686">
        <w:rPr>
          <w:rFonts w:cs="Times New Roman"/>
          <w:szCs w:val="28"/>
        </w:rPr>
        <w:t xml:space="preserve"> с утвержденным перечнем, а именно ________________________________________________;</w:t>
      </w:r>
    </w:p>
    <w:p w:rsidR="00021B50" w:rsidRPr="00B85686" w:rsidRDefault="00021B50" w:rsidP="00021B50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 xml:space="preserve">- </w:t>
      </w:r>
      <w:proofErr w:type="spellStart"/>
      <w:r w:rsidRPr="00B85686">
        <w:rPr>
          <w:rFonts w:cs="Times New Roman"/>
          <w:szCs w:val="28"/>
        </w:rPr>
        <w:t>неразмещение</w:t>
      </w:r>
      <w:proofErr w:type="spellEnd"/>
      <w:r w:rsidRPr="00B85686">
        <w:rPr>
          <w:rFonts w:cs="Times New Roman"/>
          <w:szCs w:val="28"/>
        </w:rPr>
        <w:t xml:space="preserve"> (непредставление) проектной декларации в отношении проекта строительства, а равно размещение (представление) проектной декларации, не содержащей необходимых сведений _____________________</w:t>
      </w:r>
    </w:p>
    <w:p w:rsidR="00021B50" w:rsidRPr="00B85686" w:rsidRDefault="00021B50" w:rsidP="00021B50">
      <w:pPr>
        <w:ind w:left="6663" w:firstLine="0"/>
        <w:rPr>
          <w:rFonts w:cs="Times New Roman"/>
          <w:sz w:val="20"/>
          <w:szCs w:val="20"/>
        </w:rPr>
      </w:pPr>
      <w:proofErr w:type="gramStart"/>
      <w:r w:rsidRPr="00B85686">
        <w:rPr>
          <w:rFonts w:cs="Times New Roman"/>
          <w:sz w:val="20"/>
          <w:szCs w:val="20"/>
        </w:rPr>
        <w:t xml:space="preserve">(об общей площади жилых </w:t>
      </w:r>
      <w:proofErr w:type="gramEnd"/>
    </w:p>
    <w:p w:rsidR="00021B50" w:rsidRPr="00B85686" w:rsidRDefault="00021B50" w:rsidP="00021B50">
      <w:pPr>
        <w:ind w:firstLine="0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__________________________________________________________________</w:t>
      </w:r>
    </w:p>
    <w:p w:rsidR="00021B50" w:rsidRPr="00B85686" w:rsidRDefault="00021B50" w:rsidP="00021B50">
      <w:pPr>
        <w:ind w:firstLine="0"/>
        <w:rPr>
          <w:rFonts w:cs="Times New Roman"/>
          <w:sz w:val="20"/>
          <w:szCs w:val="20"/>
        </w:rPr>
      </w:pPr>
      <w:r w:rsidRPr="00B85686">
        <w:rPr>
          <w:rFonts w:cs="Times New Roman"/>
          <w:sz w:val="20"/>
          <w:szCs w:val="20"/>
        </w:rPr>
        <w:t xml:space="preserve">и нежилых помещений, </w:t>
      </w:r>
      <w:proofErr w:type="spellStart"/>
      <w:r w:rsidRPr="00B85686">
        <w:rPr>
          <w:rFonts w:cs="Times New Roman"/>
          <w:sz w:val="20"/>
          <w:szCs w:val="20"/>
        </w:rPr>
        <w:t>машино</w:t>
      </w:r>
      <w:proofErr w:type="spellEnd"/>
      <w:r w:rsidRPr="00B85686">
        <w:rPr>
          <w:rFonts w:cs="Times New Roman"/>
          <w:sz w:val="20"/>
          <w:szCs w:val="20"/>
        </w:rPr>
        <w:t xml:space="preserve">-мест, в </w:t>
      </w:r>
      <w:proofErr w:type="gramStart"/>
      <w:r w:rsidRPr="00B85686">
        <w:rPr>
          <w:rFonts w:cs="Times New Roman"/>
          <w:sz w:val="20"/>
          <w:szCs w:val="20"/>
        </w:rPr>
        <w:t>отношении</w:t>
      </w:r>
      <w:proofErr w:type="gramEnd"/>
      <w:r w:rsidRPr="00B85686">
        <w:rPr>
          <w:rFonts w:cs="Times New Roman"/>
          <w:sz w:val="20"/>
          <w:szCs w:val="20"/>
        </w:rPr>
        <w:t xml:space="preserve"> которых могут быть заключены договоры участия в</w:t>
      </w:r>
    </w:p>
    <w:p w:rsidR="00021B50" w:rsidRPr="00B85686" w:rsidRDefault="00021B50" w:rsidP="00021B50">
      <w:pPr>
        <w:ind w:firstLine="0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_________________________________________________________________ ;</w:t>
      </w:r>
    </w:p>
    <w:p w:rsidR="00021B50" w:rsidRPr="00B85686" w:rsidRDefault="00021B50" w:rsidP="00021B50">
      <w:pPr>
        <w:ind w:firstLine="0"/>
        <w:rPr>
          <w:rFonts w:cs="Times New Roman"/>
          <w:sz w:val="20"/>
          <w:szCs w:val="20"/>
        </w:rPr>
      </w:pPr>
      <w:r w:rsidRPr="00B85686">
        <w:rPr>
          <w:rFonts w:cs="Times New Roman"/>
          <w:sz w:val="20"/>
          <w:szCs w:val="20"/>
        </w:rPr>
        <w:t xml:space="preserve">долевом </w:t>
      </w:r>
      <w:proofErr w:type="gramStart"/>
      <w:r w:rsidRPr="00B85686">
        <w:rPr>
          <w:rFonts w:cs="Times New Roman"/>
          <w:sz w:val="20"/>
          <w:szCs w:val="20"/>
        </w:rPr>
        <w:t>строительстве</w:t>
      </w:r>
      <w:proofErr w:type="gramEnd"/>
      <w:r w:rsidRPr="00B85686">
        <w:rPr>
          <w:rFonts w:cs="Times New Roman"/>
          <w:sz w:val="20"/>
          <w:szCs w:val="20"/>
        </w:rPr>
        <w:t xml:space="preserve">, о планируемой стоимости строительства) </w:t>
      </w:r>
    </w:p>
    <w:p w:rsidR="00021B50" w:rsidRPr="00B85686" w:rsidRDefault="00021B50" w:rsidP="00021B50">
      <w:pPr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- непредставление дополнительных документов, а именно: _________________________________________________________________</w:t>
      </w:r>
      <w:proofErr w:type="gramStart"/>
      <w:r w:rsidRPr="00B85686">
        <w:rPr>
          <w:rFonts w:cs="Times New Roman"/>
          <w:szCs w:val="28"/>
        </w:rPr>
        <w:t xml:space="preserve"> .</w:t>
      </w:r>
      <w:proofErr w:type="gramEnd"/>
    </w:p>
    <w:p w:rsidR="00021B50" w:rsidRPr="00B85686" w:rsidRDefault="00021B50" w:rsidP="00021B50">
      <w:pPr>
        <w:rPr>
          <w:rFonts w:cs="Times New Roman"/>
          <w:szCs w:val="28"/>
        </w:rPr>
      </w:pPr>
    </w:p>
    <w:p w:rsidR="00021B50" w:rsidRPr="00B85686" w:rsidRDefault="00021B50" w:rsidP="00021B50">
      <w:pPr>
        <w:rPr>
          <w:rFonts w:cs="Times New Roman"/>
          <w:szCs w:val="28"/>
        </w:rPr>
      </w:pPr>
    </w:p>
    <w:p w:rsidR="00021B50" w:rsidRPr="00B85686" w:rsidRDefault="00021B50" w:rsidP="00021B50">
      <w:pPr>
        <w:tabs>
          <w:tab w:val="right" w:pos="9072"/>
        </w:tabs>
        <w:jc w:val="center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Должность</w:t>
      </w:r>
      <w:r w:rsidRPr="00B85686">
        <w:rPr>
          <w:rFonts w:cs="Times New Roman"/>
          <w:szCs w:val="28"/>
        </w:rPr>
        <w:tab/>
        <w:t>ФИО</w:t>
      </w:r>
    </w:p>
    <w:p w:rsidR="00021B50" w:rsidRPr="00B85686" w:rsidRDefault="00021B50" w:rsidP="00021B50">
      <w:pPr>
        <w:tabs>
          <w:tab w:val="right" w:pos="9072"/>
        </w:tabs>
        <w:jc w:val="center"/>
        <w:rPr>
          <w:rFonts w:cs="Times New Roman"/>
          <w:szCs w:val="28"/>
        </w:rPr>
      </w:pPr>
    </w:p>
    <w:p w:rsidR="00021B50" w:rsidRPr="007A0EA0" w:rsidRDefault="00021B50" w:rsidP="00021B50">
      <w:pPr>
        <w:tabs>
          <w:tab w:val="right" w:pos="9072"/>
        </w:tabs>
        <w:jc w:val="right"/>
        <w:rPr>
          <w:rFonts w:cs="Times New Roman"/>
          <w:szCs w:val="28"/>
        </w:rPr>
      </w:pPr>
      <w:r w:rsidRPr="00B85686">
        <w:rPr>
          <w:rFonts w:cs="Times New Roman"/>
          <w:szCs w:val="28"/>
        </w:rPr>
        <w:t>М.П.</w:t>
      </w:r>
      <w:r>
        <w:rPr>
          <w:rFonts w:cs="Times New Roman"/>
          <w:szCs w:val="28"/>
        </w:rPr>
        <w:t xml:space="preserve">                                                       ».</w:t>
      </w:r>
    </w:p>
    <w:p w:rsidR="00F32A4A" w:rsidRPr="00F32A4A" w:rsidRDefault="00F32A4A" w:rsidP="00F32A4A">
      <w:pPr>
        <w:rPr>
          <w:rFonts w:cs="Times New Roman"/>
          <w:szCs w:val="28"/>
        </w:rPr>
      </w:pPr>
      <w:r w:rsidRPr="00F32A4A">
        <w:rPr>
          <w:rFonts w:cs="Times New Roman"/>
          <w:szCs w:val="28"/>
        </w:rPr>
        <w:t>2. Опубликовать настоящий приказ на «</w:t>
      </w:r>
      <w:proofErr w:type="gramStart"/>
      <w:r w:rsidRPr="00F32A4A">
        <w:rPr>
          <w:rFonts w:cs="Times New Roman"/>
          <w:szCs w:val="28"/>
        </w:rPr>
        <w:t>Официальном</w:t>
      </w:r>
      <w:proofErr w:type="gramEnd"/>
      <w:r w:rsidRPr="00F32A4A">
        <w:rPr>
          <w:rFonts w:cs="Times New Roman"/>
          <w:szCs w:val="28"/>
        </w:rPr>
        <w:t xml:space="preserve"> интернет-портале правовой информации Красноярского края» (www.zakon.krskstate.ru).</w:t>
      </w:r>
    </w:p>
    <w:p w:rsidR="00F32A4A" w:rsidRPr="00F32A4A" w:rsidRDefault="00F32A4A" w:rsidP="00F32A4A">
      <w:pPr>
        <w:rPr>
          <w:rFonts w:cs="Times New Roman"/>
          <w:szCs w:val="28"/>
        </w:rPr>
      </w:pPr>
      <w:r w:rsidRPr="00F32A4A">
        <w:rPr>
          <w:rFonts w:cs="Times New Roman"/>
          <w:szCs w:val="28"/>
        </w:rPr>
        <w:t>3. Приказ вступает в силу в день, следующий за днем его официального опубликования.</w:t>
      </w:r>
    </w:p>
    <w:p w:rsidR="00F32A4A" w:rsidRPr="00F32A4A" w:rsidRDefault="00F32A4A" w:rsidP="00F32A4A">
      <w:pPr>
        <w:rPr>
          <w:rFonts w:cs="Times New Roman"/>
          <w:szCs w:val="28"/>
        </w:rPr>
      </w:pPr>
      <w:r w:rsidRPr="00F32A4A">
        <w:rPr>
          <w:rFonts w:cs="Times New Roman"/>
          <w:szCs w:val="28"/>
        </w:rPr>
        <w:t xml:space="preserve">4. </w:t>
      </w:r>
      <w:proofErr w:type="gramStart"/>
      <w:r w:rsidRPr="00F32A4A">
        <w:rPr>
          <w:rFonts w:cs="Times New Roman"/>
          <w:szCs w:val="28"/>
        </w:rPr>
        <w:t>Контроль за</w:t>
      </w:r>
      <w:proofErr w:type="gramEnd"/>
      <w:r w:rsidRPr="00F32A4A">
        <w:rPr>
          <w:rFonts w:cs="Times New Roman"/>
          <w:szCs w:val="28"/>
        </w:rPr>
        <w:t xml:space="preserve"> исполнением приказа оставляю за собой.</w:t>
      </w:r>
    </w:p>
    <w:p w:rsidR="00F32A4A" w:rsidRPr="00F32A4A" w:rsidRDefault="00F32A4A" w:rsidP="00F32A4A">
      <w:pPr>
        <w:rPr>
          <w:rFonts w:cs="Times New Roman"/>
          <w:szCs w:val="28"/>
        </w:rPr>
      </w:pPr>
    </w:p>
    <w:p w:rsidR="00F32A4A" w:rsidRPr="00F32A4A" w:rsidRDefault="00F32A4A" w:rsidP="00F32A4A">
      <w:pPr>
        <w:rPr>
          <w:rFonts w:cs="Times New Roman"/>
          <w:szCs w:val="28"/>
        </w:rPr>
      </w:pPr>
    </w:p>
    <w:p w:rsidR="00F32A4A" w:rsidRPr="00F32A4A" w:rsidRDefault="00535B6D" w:rsidP="00F32A4A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F32A4A" w:rsidRPr="00F32A4A">
        <w:rPr>
          <w:rFonts w:cs="Times New Roman"/>
          <w:szCs w:val="28"/>
        </w:rPr>
        <w:t>уководител</w:t>
      </w:r>
      <w:r>
        <w:rPr>
          <w:rFonts w:cs="Times New Roman"/>
          <w:szCs w:val="28"/>
        </w:rPr>
        <w:t>ь службы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Е</w:t>
      </w:r>
      <w:r w:rsidR="00F32A4A" w:rsidRPr="00F32A4A">
        <w:rPr>
          <w:rFonts w:eastAsia="Times New Roman" w:cs="Tahoma"/>
          <w:kern w:val="1"/>
          <w:szCs w:val="28"/>
        </w:rPr>
        <w:t>.</w:t>
      </w:r>
      <w:r>
        <w:rPr>
          <w:rFonts w:eastAsia="Times New Roman" w:cs="Tahoma"/>
          <w:kern w:val="1"/>
          <w:szCs w:val="28"/>
        </w:rPr>
        <w:t>Н</w:t>
      </w:r>
      <w:r w:rsidR="00F32A4A" w:rsidRPr="00F32A4A">
        <w:rPr>
          <w:rFonts w:eastAsia="Times New Roman" w:cs="Tahoma"/>
          <w:kern w:val="1"/>
          <w:szCs w:val="28"/>
        </w:rPr>
        <w:t xml:space="preserve">. </w:t>
      </w:r>
      <w:proofErr w:type="spellStart"/>
      <w:r>
        <w:rPr>
          <w:rFonts w:eastAsia="Times New Roman" w:cs="Tahoma"/>
          <w:kern w:val="1"/>
          <w:szCs w:val="28"/>
        </w:rPr>
        <w:t>Скрипальщиков</w:t>
      </w:r>
      <w:proofErr w:type="spellEnd"/>
    </w:p>
    <w:p w:rsidR="00A76CFD" w:rsidRDefault="00A76CFD"/>
    <w:p w:rsidR="00FD4B57" w:rsidRDefault="00FD4B57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:rsidR="00FD4B57" w:rsidRDefault="00FD4B57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:rsidR="00FD4B57" w:rsidRDefault="00FD4B57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>Согласовано:</w:t>
      </w: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>Временно замещающая должность</w:t>
      </w: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начальник отдела </w:t>
      </w: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по правовым вопросам </w:t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  <w:t xml:space="preserve">       Т.А. Машнина</w:t>
      </w: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Начальника отдела надзора </w:t>
      </w:r>
    </w:p>
    <w:p w:rsidR="00A76CFD" w:rsidRPr="00B85686" w:rsidRDefault="00A76CFD" w:rsidP="00A76CFD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B85686">
        <w:rPr>
          <w:rFonts w:eastAsia="Times New Roman" w:cs="Times New Roman"/>
          <w:szCs w:val="28"/>
          <w:lang w:eastAsia="ru-RU"/>
        </w:rPr>
        <w:t xml:space="preserve">за долевым строительством </w:t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</w:r>
      <w:r w:rsidRPr="00B85686">
        <w:rPr>
          <w:rFonts w:eastAsia="Times New Roman" w:cs="Times New Roman"/>
          <w:szCs w:val="28"/>
          <w:lang w:eastAsia="ru-RU"/>
        </w:rPr>
        <w:tab/>
        <w:t xml:space="preserve">      Е.А. </w:t>
      </w:r>
      <w:proofErr w:type="spellStart"/>
      <w:r w:rsidRPr="00B85686">
        <w:rPr>
          <w:rFonts w:eastAsia="Times New Roman" w:cs="Times New Roman"/>
          <w:szCs w:val="28"/>
          <w:lang w:eastAsia="ru-RU"/>
        </w:rPr>
        <w:t>Хамардюк</w:t>
      </w:r>
      <w:proofErr w:type="spellEnd"/>
    </w:p>
    <w:p w:rsidR="00A76CFD" w:rsidRDefault="00A76CFD"/>
    <w:sectPr w:rsidR="00A7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A"/>
    <w:rsid w:val="00021B50"/>
    <w:rsid w:val="00030B59"/>
    <w:rsid w:val="000A73C9"/>
    <w:rsid w:val="000C2419"/>
    <w:rsid w:val="00104FDC"/>
    <w:rsid w:val="001147C2"/>
    <w:rsid w:val="001867BA"/>
    <w:rsid w:val="001A0926"/>
    <w:rsid w:val="001A6E93"/>
    <w:rsid w:val="001B3AD8"/>
    <w:rsid w:val="001D6C95"/>
    <w:rsid w:val="001E75E7"/>
    <w:rsid w:val="00283AE3"/>
    <w:rsid w:val="002B4F2C"/>
    <w:rsid w:val="00355FD4"/>
    <w:rsid w:val="003665B2"/>
    <w:rsid w:val="003A1F44"/>
    <w:rsid w:val="003C0B02"/>
    <w:rsid w:val="004030E9"/>
    <w:rsid w:val="00440F96"/>
    <w:rsid w:val="004E7D2B"/>
    <w:rsid w:val="00535B6D"/>
    <w:rsid w:val="0061479C"/>
    <w:rsid w:val="0074687C"/>
    <w:rsid w:val="007671F3"/>
    <w:rsid w:val="00847021"/>
    <w:rsid w:val="00877C1B"/>
    <w:rsid w:val="00987C7F"/>
    <w:rsid w:val="009B16E8"/>
    <w:rsid w:val="00A00CB0"/>
    <w:rsid w:val="00A1643F"/>
    <w:rsid w:val="00A60502"/>
    <w:rsid w:val="00A76CFD"/>
    <w:rsid w:val="00A93306"/>
    <w:rsid w:val="00AD1A7B"/>
    <w:rsid w:val="00AF58CD"/>
    <w:rsid w:val="00BE2FBA"/>
    <w:rsid w:val="00C32568"/>
    <w:rsid w:val="00C379FD"/>
    <w:rsid w:val="00C9299F"/>
    <w:rsid w:val="00CA2D38"/>
    <w:rsid w:val="00CB056E"/>
    <w:rsid w:val="00CB1134"/>
    <w:rsid w:val="00CC312F"/>
    <w:rsid w:val="00E86281"/>
    <w:rsid w:val="00EA189A"/>
    <w:rsid w:val="00EF760E"/>
    <w:rsid w:val="00F32A4A"/>
    <w:rsid w:val="00F50809"/>
    <w:rsid w:val="00F53AC5"/>
    <w:rsid w:val="00F73C97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22</cp:revision>
  <cp:lastPrinted>2019-09-05T10:54:00Z</cp:lastPrinted>
  <dcterms:created xsi:type="dcterms:W3CDTF">2019-09-03T10:19:00Z</dcterms:created>
  <dcterms:modified xsi:type="dcterms:W3CDTF">2019-09-09T05:25:00Z</dcterms:modified>
</cp:coreProperties>
</file>