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E" w:rsidRPr="00995DDE" w:rsidRDefault="00995DDE" w:rsidP="0099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D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ABC8E5" wp14:editId="4A46C94A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DE" w:rsidRPr="00995DDE" w:rsidRDefault="00995DDE" w:rsidP="00995DD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DDE" w:rsidRPr="00995DDE" w:rsidRDefault="00995DDE" w:rsidP="00995DD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995DD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995DDE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:rsidR="00995DDE" w:rsidRPr="00995DDE" w:rsidRDefault="00995DDE" w:rsidP="0099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995DDE" w:rsidRPr="00995DDE" w:rsidTr="00EF2092">
        <w:tc>
          <w:tcPr>
            <w:tcW w:w="3152" w:type="dxa"/>
          </w:tcPr>
          <w:p w:rsidR="00995DDE" w:rsidRPr="00995DDE" w:rsidRDefault="00995DDE" w:rsidP="0099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995DDE" w:rsidRPr="00995DDE" w:rsidRDefault="00995DDE" w:rsidP="0099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5D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:rsidR="00995DDE" w:rsidRPr="00995DDE" w:rsidRDefault="00995DDE" w:rsidP="0099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5D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7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долевого строительства многоквартирных домов и (или) иных объектов недвижимости на территории Красноярского края 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 статьи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995DD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103</w:t>
        </w:r>
      </w:hyperlink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 ПОСТАНОВЛЯЮ: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7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 контрол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области долевого строительства многоквартирных домов и (или) иных объектов недвижимости на территории Красноярского края.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в газете «Наш Красноярский край»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на «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Красноярского края» (www.zakon.krskstate.ru).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через 10 дней после его официального опубликования.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Default="00995DDE" w:rsidP="00995DD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заместитель Губернатора края – </w:t>
      </w:r>
    </w:p>
    <w:p w:rsidR="00995DDE" w:rsidRDefault="00995DDE" w:rsidP="00995DD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края                                                </w:t>
      </w:r>
      <w:proofErr w:type="spellStart"/>
      <w:r>
        <w:rPr>
          <w:rFonts w:ascii="Times New Roman" w:hAnsi="Times New Roman"/>
          <w:sz w:val="28"/>
        </w:rPr>
        <w:t>Ю.А.Лапшин</w:t>
      </w:r>
      <w:proofErr w:type="spellEnd"/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Pr="00995DDE" w:rsidRDefault="00995DDE" w:rsidP="0099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DDE" w:rsidRDefault="00995DDE" w:rsidP="0099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5D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DD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DDE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DDE">
        <w:rPr>
          <w:rFonts w:ascii="Times New Roman" w:hAnsi="Times New Roman" w:cs="Times New Roman"/>
          <w:sz w:val="28"/>
          <w:szCs w:val="28"/>
        </w:rPr>
        <w:t>от ____  ___________ 2018 г. № __</w:t>
      </w:r>
      <w:proofErr w:type="gramStart"/>
      <w:r w:rsidRPr="00995DDE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995DDE">
        <w:rPr>
          <w:rFonts w:ascii="Times New Roman" w:hAnsi="Times New Roman" w:cs="Times New Roman"/>
          <w:sz w:val="28"/>
          <w:szCs w:val="28"/>
        </w:rPr>
        <w:t>п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долевого строительства многоквартирных домов и (или) иных объектов недвижимости на территории Красноярского края 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E331F6" w:rsidP="00E3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4B51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2A6F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4B51">
        <w:rPr>
          <w:rFonts w:ascii="Times New Roman" w:hAnsi="Times New Roman" w:cs="Times New Roman"/>
          <w:sz w:val="28"/>
          <w:szCs w:val="28"/>
        </w:rPr>
        <w:t xml:space="preserve">и осуществления регионального государственного контроля (надзора) </w:t>
      </w:r>
      <w:r w:rsidR="002A6F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долевого строительства многоквартирных домов и (или) иных объектов недвижимости (далее – государственный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(надзор)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строительства).</w:t>
      </w:r>
    </w:p>
    <w:p w:rsidR="00995DDE" w:rsidRPr="00995DDE" w:rsidRDefault="00995DDE" w:rsidP="0035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государственного контроля 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долевого строительства являются предупреждение, выявление и пресечение нарушений 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(создание) многоквартирных домов и (или) иных объектов недвижимости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иных лиц (далее – лица, привлекающие денежные средства)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требований, установленных Федеральным законом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(далее – Федеральный закон № 214-ФЗ), а также иных требований, связанных с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федерального органа исполнительной власти.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Государственный контроль 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осуществляется посредством: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</w:t>
      </w:r>
      <w:r w:rsid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привлекающи</w:t>
      </w:r>
      <w:r w:rsid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граждан</w:t>
      </w:r>
      <w:r w:rsidR="00787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законодательством о долевом строительстве (далее – обязательные требования);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мероприятий по профилактике нарушений обязательных требований;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мероприятий по контролю (надзору), осуществляемых без взаимодействия с 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78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привлекающие денежные средства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</w:t>
      </w:r>
      <w:r w:rsidR="001C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устранению последствий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деятельности, связанной с привлечением </w:t>
      </w:r>
      <w:r w:rsidR="003521D4" w:rsidRP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привлекающи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</w:t>
      </w:r>
      <w:r w:rsidR="00505463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(создания</w:t>
      </w:r>
      <w:r w:rsidR="00505463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многоквартирных домов и (или) иных объектов недвижимости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Предметом государственного контроля 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долевого строительства является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привлекающими денежные средства,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о долевом строительстве, в том числе: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целевого использования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№ 214-ФЗ</w:t>
      </w:r>
      <w:r w:rsid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764" w:rsidRP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привлекающими денежные средства</w:t>
      </w:r>
      <w:proofErr w:type="gramStart"/>
      <w:r w:rsid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примерных графиков реализации проектов строительства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r w:rsidR="00505463" w:rsidRP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ведению учета денежных средств, уплачиваемых участниками долевого строительства.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осуществлении государственного контроля 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лицами, в отношении которых осуществляются мероприятия по контролю (надзору) являются: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иное лицо, привлекающее денежные средства для </w:t>
      </w:r>
      <w:r w:rsidR="0050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многоквартирных домов и (или) иных объектов недвижимости.</w:t>
      </w:r>
    </w:p>
    <w:p w:rsidR="00995DDE" w:rsidRDefault="00505463" w:rsidP="00CD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государственного контроля </w:t>
      </w:r>
      <w:r w:rsidR="006A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долевого строительства применяется риск-ориентированный подход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контроля (надзора)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долевого строительства </w:t>
      </w:r>
      <w:r w:rsidR="00CD4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и (или) иных объектов недвижимости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подлежит отнесению к одной из категорий риска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отнесения деятельности юридических лиц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и (или) используемых ими производственных объектов к определенной категории риска или определенному</w:t>
      </w:r>
      <w:proofErr w:type="gramEnd"/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 (категории) опасности, </w:t>
      </w:r>
      <w:proofErr w:type="gramStart"/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995DDE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17 августа 2016 г. № 806.</w:t>
      </w:r>
    </w:p>
    <w:p w:rsidR="007F62AE" w:rsidRDefault="007F62AE" w:rsidP="00CD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должностными лицами уполномоченного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органа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Красноярского края – службы строительного надзора и жилищного контроля Красноярского края (далее – Служба).</w:t>
      </w:r>
    </w:p>
    <w:p w:rsidR="007F62AE" w:rsidRPr="00995DDE" w:rsidRDefault="007F62AE" w:rsidP="00CD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последовательность административных процедур при осуществлении г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административным регламентом осу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г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утверждаемым правовым актом Службы.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5D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организации мероприятий по контролю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DE" w:rsidRDefault="00995DDE" w:rsidP="00762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Организация и проведение проверок выполнения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привлекающими денежные средства</w:t>
      </w:r>
      <w:r w:rsidRPr="0099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обязательных требований, установленных законодательством о долевом строительстве.</w:t>
      </w:r>
    </w:p>
    <w:p w:rsidR="00201505" w:rsidRPr="00995DDE" w:rsidRDefault="00201505" w:rsidP="0089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Плановые проверки проводятся на основании разрабатываемых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утверждаемых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лужбой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предоставленными полномочиями ежегодных планов.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Основанием проведения плановой проверки является истечение одного года с даты выдачи лицу, в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проводится такая проверка, разрешения на строительство либо с даты окончания проведения последней плановой проверки такого лица.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Основанием для проведения внеплановой проверки при осуществлении государственного контроля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является:</w:t>
      </w:r>
    </w:p>
    <w:p w:rsidR="00DA0BC9" w:rsidRDefault="00995DDE" w:rsidP="00DA0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</w:t>
      </w:r>
      <w:r w:rsid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устранении нарушения требований 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214-ФЗ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 долево</w:t>
      </w:r>
      <w:r w:rsid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строительстве</w:t>
      </w:r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 истечения такого срока лицом, привлекающим денежные</w:t>
      </w:r>
      <w:proofErr w:type="gramEnd"/>
      <w:r w:rsidR="00DA0BC9" w:rsidRPr="00D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граждан для строительства многоквартирных домов и (или) иных объектов недвижимости, не были устранены указанные в предписании нарушения;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бухгалтерской отчетности (в том числе годовой), составленной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Российской Федерации,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проектной декларации признаков нарушения обязательных требований;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поступление в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органов государственной власти, органов местного самоуправления,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указанной в части 1 статьи 23.2 Федерального закона № 214-ФЗ некоммерческой организации, из средств массовой информации, информационно-телекоммуникационной сети «Интернет» (далее – сеть «Интернет») о фактах нарушений обязательных требований</w:t>
      </w:r>
      <w:r w:rsidR="008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долевом строительстве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отклонение застройщика от примерного графика реализации проекта строительства на шесть и более месяцев;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приказ руководителя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внеплановой проверки,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</w:t>
      </w:r>
      <w:r w:rsid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обязательных требований;</w:t>
      </w:r>
    </w:p>
    <w:p w:rsid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8D8" w:rsidRPr="00995DDE" w:rsidRDefault="00E478D8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уполномоченного 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включенного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России в перечень банков, соответствующих критериям, установленным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Федерации),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частью 4 статьи 18.2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214-ФЗ</w:t>
      </w:r>
      <w:r w:rsidRPr="00E47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Внеплановая выездная проверка по основанию, указанному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 настоящего пункта, может быть проведена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с извещением органа прокуратуры в порядке, установленном частью 12 статьи 10 Федерального закона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Организация документарной проверки (плановой и внеплановой) осуществляется в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статьей 11 Федерального закона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294-ФЗ.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Выездная проверка (плановая и внеплановая) проводится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статьей 12 Федерального закона № 294-ФЗ.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случае выявления при проведении проверки нарушений обязательных требований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проверяемому лицу предписание об устранении нарушений обязательных требований (далее – предписание). 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предписании указываются описание, характер, конкретный вид нарушений с указанием ссылок на статьи (пункты, части статей) нормативных правовых актов, требования которых нарушены, а также устанавливается срок устранения выявленных нарушений.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При выявлении в результате проведенной проверки либо</w:t>
      </w:r>
      <w:r w:rsidR="006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контроля (надзора) за исполнением предписания признаков состава административного правонарушения, за совершение которого должностные лица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возбуждать дела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правонарушениях, возбуждается дело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административном правонарушении, в порядке и сроки, установленные Кодексом Российской Федерации об административных правонарушениях.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проведенных проверках деятельности застройщика, </w:t>
      </w:r>
      <w:r w:rsidR="00E62764" w:rsidRP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предписаниях застройщику,</w:t>
      </w:r>
      <w:r w:rsidR="00E6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о привлечении застройщика, его должностных лиц к административной ответственности за нарушение требований </w:t>
      </w:r>
      <w:r w:rsidR="00170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долевом строительстве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в Единой информационной системе жилищного строительства, определенной статьей 23.3 Федерального закона № 214-ФЗ (далее – ЕИСЖС)</w:t>
      </w:r>
      <w:r w:rsidR="00170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proofErr w:type="gramEnd"/>
      <w:r w:rsidR="001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Службы в информационно-коммуникационной сети «Интернет»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46B" w:rsidRDefault="0089746B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762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и проведение мероприятий, направленных на профилактику нарушений обязательных требований.</w:t>
      </w:r>
    </w:p>
    <w:p w:rsidR="0089746B" w:rsidRDefault="0089746B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целях предупреждения нарушений лицами, в отношении которых реализуется мероприятие по контролю (надзору), обязательных требований, устранения причин, факторов и условий, способствующих нарушениям обязательных требований,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мероприятия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нарушений обязательных требований в соответствии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программой, утверждаемой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целях профилактики нарушений обязательных требований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размещение на своем официальном сайте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строительства, а также текстов соответствующих нормативных правовых актов;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информирование лиц, в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реализуется мероприятие по контролю (надзору), по вопросам соблюдения обязательных требований, в том числе посредством разработки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 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изменения обязательных требований подготавливает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распространяет информацию о содержании новых нормативных правовых актов, устанавливающих обязательные требования, внесенных изменениях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действующие нормативные правовые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соблюдения обязательных требований;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регулярное (не реже одного раза в год) обобщение практики осуществления государственного контроля (надзора)</w:t>
      </w:r>
      <w:r w:rsidR="009E7BE0" w:rsidRP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9E7BE0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долевого строительства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размещение на официальном сайте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рекомендациями</w:t>
      </w:r>
      <w:r w:rsid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мер, которые должны приниматься лицами,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реализуется мероприятие по контролю, в целях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недопущения таких нарушений;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выдаёт предостережение о недопустимости нарушения обязательных требований.</w:t>
      </w:r>
    </w:p>
    <w:p w:rsidR="00245F24" w:rsidRPr="00995DDE" w:rsidRDefault="00995DDE" w:rsidP="0024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9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готовящихся нарушениях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 признаках нарушений обязательных требований, полученных в ходе реализации мероприятий по контролю, осуществляемых без взаимодействия с подконтрольным лицом, либо содержащихся в поступивших обращениях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заявлениях (за исключением обращений и заявлений, авторство которых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подтверждено), информации от органов государственной власти, органов местного самоуправления, из средств массовой информации, и если такое лицо ранее</w:t>
      </w:r>
      <w:proofErr w:type="gramEnd"/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387" w:rsidRPr="0073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привлекалось к ответственности за нарушение соответствующих требований, </w:t>
      </w:r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со дня получения </w:t>
      </w:r>
      <w:r w:rsidR="001B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готовящихся нарушениях или о признаках нарушений обязательных требований, лицу, в отношении которого реализуется мероприятие по контролю (надзору), направляется предостережение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и предлагается принять меры по обеспечению соблюдения обязательных требований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уведомить об этом </w:t>
      </w:r>
      <w:r w:rsidR="001B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в таком предостережении</w:t>
      </w:r>
      <w:proofErr w:type="gramEnd"/>
      <w:r w:rsidR="00245F24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лица,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реализуется мероприятие по контролю (надзору), могут привести или приводят к нарушению этих требований.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Составление и направление предостережения о недопустимости нарушения обязательных требований, подача лицом, в отношении которого реализуется мероприятие по контролю (надзору), возражений на такое предостережение и их рассмотрение, а также уведомление об исполнении такого предостережения осуществляется в порядке, установленном Правительством Российской Федерации.</w:t>
      </w:r>
    </w:p>
    <w:p w:rsidR="00245F24" w:rsidRDefault="00245F24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762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95DDE">
        <w:rPr>
          <w:rFonts w:ascii="Calibri" w:eastAsia="Times New Roman" w:hAnsi="Calibri" w:cs="Times New Roman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контролю (надзору)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взаимодействия с лицами, в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реализуется такое мероприятие.</w:t>
      </w:r>
    </w:p>
    <w:p w:rsidR="00245F24" w:rsidRDefault="00245F24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К мероприятиям по контролю (надзору), при проведении которых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требуется взаимодействие контролирующего органа с лицами,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реализуется такое мероприятие, относятся: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– ежеквартальная отчетность застройщика);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соблюдением обязательных требований посредством анализа информации о деятельности либо действиях застройщика, обязанность по раскрытию которой возложена на застройщика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долевом строительстве;</w:t>
      </w:r>
    </w:p>
    <w:p w:rsid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соблюдением застройщиком обязательных требований при размещении информации в сети «Интернет» и ЕИСЖС.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Анализ ежеквартальной отчетности застройщика осуществляется в целях формирования выводов о соблюдении застройщиком: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сроков представления в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ежеквартальной отчетности застройщика и требований к её составу;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нормативов оценки финансовой устойчивости деятельности застройщика;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исполнения им договорных обязательств перед участниками долевого строительства;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графиков реализации проектов строительства.</w:t>
      </w:r>
    </w:p>
    <w:p w:rsidR="00995DDE" w:rsidRPr="00070317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анализе </w:t>
      </w:r>
      <w:proofErr w:type="gramStart"/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нормативов финансовой устойчивости деятельности застройщиков</w:t>
      </w:r>
      <w:proofErr w:type="gramEnd"/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необходимая для проведения соответствующего расчета, формируется на основании данных бухгалтерского учета застройщика и должна быть раскрыта в бухгалтерской (финансовой) отчетности.</w:t>
      </w:r>
    </w:p>
    <w:p w:rsidR="00995DDE" w:rsidRPr="00070317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активов и обязательств в рамках бухгалтерского учета застройщика должен обеспечивать получение необходимой информации по каждому участнику долевого строительства и договору долевого строительства, связанным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по активам застройщика, считающимся находящимися в залоге, по обязательствам застройщика перед участниками долевого строительства и обязательствам участников долевого</w:t>
      </w:r>
      <w:proofErr w:type="gramEnd"/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перед застройщиком по внесению платежей в предусмотренный договором период, об оплате жилых помещений после завершения и признания выручки от продажи.</w:t>
      </w:r>
    </w:p>
    <w:p w:rsidR="00070317" w:rsidRPr="00070317" w:rsidRDefault="00995DDE" w:rsidP="0007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анализа ежеквартальной отчетности застройщика </w:t>
      </w:r>
      <w:r w:rsidR="002A6FE5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20A0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r w:rsidR="00170CA8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="006320A0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застройщиком нарушений обязательных требований должностным лицом </w:t>
      </w:r>
      <w:r w:rsidR="00ED28E2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6320A0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6320A0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</w:t>
      </w:r>
      <w:r w:rsidRPr="00070317">
        <w:rPr>
          <w:rFonts w:ascii="Calibri" w:eastAsia="Times New Roman" w:hAnsi="Calibri" w:cs="Times New Roman"/>
          <w:lang w:eastAsia="ru-RU"/>
        </w:rPr>
        <w:t xml:space="preserve"> </w:t>
      </w:r>
      <w:r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анализа ежеквартальной отчетности застройщика,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при необходимости решения о назначении внеплановой проверки 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="00070317" w:rsidRP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70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в ходе проведения мероприятий по контролю (надзору) без взаимодействия с лицами, в отношении которых реализуется такое мероприятие, сведений о готовящихся нарушениях или признаках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обязательных требований,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со дня получения таких сведений направляет лицу, в отношении которого реализуется мероприятие по контролю (надзору), предостережение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требований.</w:t>
      </w:r>
      <w:proofErr w:type="gramEnd"/>
    </w:p>
    <w:p w:rsidR="00DC5BD3" w:rsidRDefault="00DC5BD3" w:rsidP="00E5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53" w:rsidRDefault="00C91353" w:rsidP="00C9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Меры, принимаемые </w:t>
      </w:r>
      <w:r w:rsidR="002A0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пресечения и (или) устранения нарушений, выявленных при осуществлении государственного контроля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</w:p>
    <w:p w:rsidR="00C91353" w:rsidRDefault="00C91353" w:rsidP="00E5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пресечения и (или) устранения нарушений, выявленных при осуществлении государственного контроля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долевого строительства,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следующие меры: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направляет лицам, привлекающим денежные средства участников долевого строительства для строительства многоквартирных домов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иных объектов недвижимости, предписания об устранении нарушений обязательных требований</w:t>
      </w:r>
      <w:r w:rsidR="0039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сроки устранения этих нарушений, в том числе в случае поступления уведомления от публично-правовой компании «Фонд защиты прав граждан – участников долевого строительства» в соответствии с пунктами 1 и 2 части 5.2 статьи 11 Федерального закона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публично-правовой компании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защите прав граждан - участников долевого строительства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несостоятельности (банкротстве) застройщиков и о внесении изменений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законодательные акты Российской Федерации»;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размещает на официальном сайте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информацию о проведенных проверках деятельности застройщика,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</w:t>
      </w:r>
      <w:r w:rsidR="00ED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застройщика, его должностных лиц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за нарушение обязательных требований;</w:t>
      </w:r>
      <w:proofErr w:type="gramEnd"/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обращается в суд с заявлениями в защиту прав и законных интересов участников долевого строительства;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направляет в правоохранительные органы материалы, связанные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принимает иные меры, необходимые для привлечения лиц, привлекающих денежные </w:t>
      </w:r>
      <w:r w:rsidR="002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DB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строительства многоквартирных домов и (или) иных объектов недвижимости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должностных лиц), к ответственности, установленной законодательством Российской Федерации.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арбитражный суд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домов и (или) иных объектов недвижимости, в случае, если: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более чем на тридцать календарных дней задержано представление ежеквартальной отчетности застройщика;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застройщиком не соблюдаются нормативы финансовой устойчивости его деятельности, установленные Правительством Российской Федерации;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застройщик не удовлетворяет требования участников долевого строительства по денежным обязательствам, предусмотренным частью 1 статьи 12.1 Федерального закона № 214-ФЗ, и (или) не исполняет обязанность по передаче объекта долевого строительства в течение трех месяцев со дня наступления удовлетворения таких требований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исполнения такой обязанности. При этом указанные требования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должны составлять не менее чем 100 тысяч рублей;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застройщиком не исполнены отдельные обязательные требования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условии, что в течение одного года к застройщику два и более раза применялись предусмотренные настоящим Положением меры воздействия;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проектной декларации, представленной застройщиком в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содержатся заведомо недостоверные сведения о соответствии застройщика требованиям, установленным частью 2 статьи 3 Федерального закона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214-ФЗ;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со дня выдачи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</w:t>
      </w:r>
      <w:r w:rsidR="002A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требований, указанных в части 2 статьи 3 Федерального закона № 214-ФЗ, застройщиком не устранено нарушение таких требований.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арбитражный суд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заявлением о ликвидации лица, привлекающего денежные средства </w:t>
      </w:r>
      <w:r w:rsidR="00DB35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неоднократного или грубого нарушения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обязательных требований, а также в иных предусмотренных федеральными законами случаях.</w:t>
      </w:r>
    </w:p>
    <w:p w:rsidR="00995DDE" w:rsidRPr="00995DDE" w:rsidRDefault="00995DDE" w:rsidP="00CA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proofErr w:type="gramStart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в арбитражный суд с заявлениями, предусмотренными пунктами 15 и 16 статьи 23 Федерального закона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214-ФЗ, 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даты вступления в силу решения арбитражного суда о ликвидации лица, привлекающего денежные средства граждан для строительства, или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</w:t>
      </w:r>
      <w:proofErr w:type="gramEnd"/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иных объектов недвижимости, обязан уведомить орган</w:t>
      </w:r>
      <w:r w:rsidR="00CA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на территории Красноярского края, </w:t>
      </w:r>
      <w:r w:rsidR="00CA0868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 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силу соответствующего решения суда.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5D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DDE">
        <w:rPr>
          <w:rFonts w:ascii="Calibri" w:eastAsia="Times New Roman" w:hAnsi="Calibri" w:cs="Times New Roman"/>
          <w:lang w:eastAsia="ru-RU"/>
        </w:rPr>
        <w:t xml:space="preserve"> 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отнесения деятельности застройщика к отдельным категориям риска</w:t>
      </w:r>
    </w:p>
    <w:p w:rsidR="00995DDE" w:rsidRPr="00995DDE" w:rsidRDefault="00995DDE" w:rsidP="0099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Критерии отнесения деятельности </w:t>
      </w:r>
      <w:r w:rsidRPr="00995DDE">
        <w:rPr>
          <w:rFonts w:ascii="Times New Roman" w:eastAsia="Calibri" w:hAnsi="Times New Roman" w:cs="Times New Roman"/>
          <w:bCs/>
          <w:sz w:val="28"/>
          <w:szCs w:val="28"/>
        </w:rPr>
        <w:t xml:space="preserve">застройщика 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к отдельным категориям риска (далее – критерии риска) </w:t>
      </w:r>
      <w:r w:rsidR="0077100B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r w:rsidR="00B50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B50682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506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0682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="00B50682"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</w:t>
      </w:r>
      <w:r w:rsidR="00B5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разработаны с учетом тяжести потенциальных негативных последствий возможного несоблюдения </w:t>
      </w:r>
      <w:r w:rsidR="00AA06BC">
        <w:rPr>
          <w:rFonts w:ascii="Times New Roman" w:eastAsia="Calibri" w:hAnsi="Times New Roman" w:cs="Times New Roman"/>
          <w:sz w:val="28"/>
          <w:szCs w:val="28"/>
        </w:rPr>
        <w:t>застройщиками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требований,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</w:t>
      </w:r>
      <w:r w:rsidR="00AA06BC">
        <w:rPr>
          <w:rFonts w:ascii="Times New Roman" w:eastAsia="Calibri" w:hAnsi="Times New Roman" w:cs="Times New Roman"/>
          <w:sz w:val="28"/>
          <w:szCs w:val="28"/>
        </w:rPr>
        <w:t xml:space="preserve">застройщиками </w:t>
      </w:r>
      <w:r w:rsidRPr="00995DDE">
        <w:rPr>
          <w:rFonts w:ascii="Times New Roman" w:eastAsia="Calibri" w:hAnsi="Times New Roman" w:cs="Times New Roman"/>
          <w:sz w:val="28"/>
          <w:szCs w:val="28"/>
        </w:rPr>
        <w:t>обязательных требований.</w:t>
      </w:r>
      <w:proofErr w:type="gramEnd"/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13. Отнесение деятельности застройщика к отдельным категориям риска осуществляется на основании следующих критериев риска:</w:t>
      </w:r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33AE2">
        <w:rPr>
          <w:rFonts w:ascii="Times New Roman" w:eastAsia="Calibri" w:hAnsi="Times New Roman" w:cs="Times New Roman"/>
          <w:sz w:val="28"/>
          <w:szCs w:val="28"/>
        </w:rPr>
        <w:t xml:space="preserve">чрезвычайно высокий </w:t>
      </w:r>
      <w:r w:rsidRPr="00995DDE">
        <w:rPr>
          <w:rFonts w:ascii="Times New Roman" w:eastAsia="Calibri" w:hAnsi="Times New Roman" w:cs="Times New Roman"/>
          <w:sz w:val="28"/>
          <w:szCs w:val="28"/>
        </w:rPr>
        <w:t>риск:</w:t>
      </w:r>
    </w:p>
    <w:p w:rsidR="00133AE2" w:rsidRPr="00133AE2" w:rsidRDefault="00133AE2" w:rsidP="0013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многоквартирных домов, осуществляемое с привлечением денежных средств участников долевого строительства, </w:t>
      </w:r>
      <w:r w:rsidRPr="007D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объектами незавершенного строительства,</w:t>
      </w:r>
      <w:r w:rsidRPr="0013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первый договор участия в долевом строительстве поступил на государственную регистрацию до 1 января 2017 года (по которым контролирующим органом предусмотренное частью 2.1 статьи 19 Федерального закона № 214-ФЗ заключение о соответствии застройщика и проектной декларации требованиям, установленным частями 1.1 и 2 статьи</w:t>
      </w:r>
      <w:proofErr w:type="gramEnd"/>
      <w:r w:rsidRPr="0013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AE2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статьями 20 и 21 Закона № 214-ФЗ, не выдавалось);</w:t>
      </w:r>
      <w:proofErr w:type="gramEnd"/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D3411">
        <w:rPr>
          <w:rFonts w:ascii="Times New Roman" w:eastAsia="Calibri" w:hAnsi="Times New Roman" w:cs="Times New Roman"/>
          <w:sz w:val="28"/>
          <w:szCs w:val="28"/>
        </w:rPr>
        <w:t>высокий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риск:</w:t>
      </w:r>
    </w:p>
    <w:p w:rsidR="008D3411" w:rsidRPr="008D3411" w:rsidRDefault="008D3411" w:rsidP="008D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многоквартирных домов, осуществляемое с привлечением денежных средств участников долевого строительства, которые являются объектами незавершенного строительства, в отношении которых выдано заключение о соответствии застройщика и проектной декларации требованиям, установленным частями 1.1 и 2 статьи 3, статьями 20 и 21 Федерального закона № 214-ФЗ, при этом первый договор участия в долевом строительстве поступил на государственную регистрацию до даты создания Публично-правовой компании «Фонд</w:t>
      </w:r>
      <w:proofErr w:type="gramEnd"/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граждан - участников долевого строительства» (до 20 октября 2017 года);</w:t>
      </w:r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D3411">
        <w:rPr>
          <w:rFonts w:ascii="Times New Roman" w:eastAsia="Calibri" w:hAnsi="Times New Roman" w:cs="Times New Roman"/>
          <w:sz w:val="28"/>
          <w:szCs w:val="28"/>
        </w:rPr>
        <w:t>средний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риск:</w:t>
      </w:r>
    </w:p>
    <w:p w:rsidR="008D3411" w:rsidRDefault="008D3411" w:rsidP="008D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многоквартирных домов, осуществляемое с привлечением денежных средств участников долевого строительства, </w:t>
      </w:r>
      <w:r w:rsidR="00771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</w:t>
      </w:r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незавершенного строительства, в отношении которых разрешения на строительство получены до 1 июля 2018 года, первый договор участия в долевом строительстве на государственную регистрацию поступил после 20 октября 2017 года и отчисления по которым производятся в Публично-правовую компанию «Фонд защиты прав граждан - участников долевого строительства»;</w:t>
      </w:r>
      <w:proofErr w:type="gramEnd"/>
    </w:p>
    <w:p w:rsidR="008D3411" w:rsidRPr="00995DDE" w:rsidRDefault="008D3411" w:rsidP="008D34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умеренный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риск:</w:t>
      </w:r>
    </w:p>
    <w:p w:rsidR="008D3411" w:rsidRDefault="008D3411" w:rsidP="008D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многоквартирных домов, осуществляемое с привлечением денежных средств участников долевого строительства, </w:t>
      </w:r>
      <w:r w:rsidR="00771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</w:t>
      </w:r>
      <w:r w:rsidR="0077100B"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объектами незавершенного строительства, в отношении которых разрешения на строительство получены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2018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которым застройщик привлекает денежные средства </w:t>
      </w:r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размещения их на счетах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="00771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7100B" w:rsidRPr="00995DDE" w:rsidRDefault="0077100B" w:rsidP="00771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низкий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риск:</w:t>
      </w:r>
    </w:p>
    <w:p w:rsidR="0077100B" w:rsidRDefault="0077100B" w:rsidP="0077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многоквартирных домов, осуществляемое с привлечением денежных средств участников долевого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денежных средств на счетах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статьей 15.4 Закона № 214-ФЗ.</w:t>
      </w:r>
    </w:p>
    <w:p w:rsidR="00995DDE" w:rsidRPr="00995DDE" w:rsidRDefault="00995DDE" w:rsidP="00995DD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ab/>
        <w:t xml:space="preserve">14. Отнесение деятельности </w:t>
      </w:r>
      <w:r w:rsidRPr="00995DDE">
        <w:rPr>
          <w:rFonts w:ascii="Times New Roman" w:eastAsia="Calibri" w:hAnsi="Times New Roman" w:cs="Times New Roman"/>
          <w:bCs/>
          <w:sz w:val="28"/>
          <w:szCs w:val="28"/>
        </w:rPr>
        <w:t>застройщика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к категориям риска осуществляется решением руководителя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Службы</w:t>
      </w:r>
      <w:r w:rsidRPr="00995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0B" w:rsidRPr="003B4FB4" w:rsidRDefault="00995DDE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ab/>
        <w:t xml:space="preserve">15. </w:t>
      </w:r>
      <w:r w:rsidR="0077100B" w:rsidRPr="003B4FB4">
        <w:rPr>
          <w:rFonts w:ascii="Times New Roman" w:eastAsia="Calibri" w:hAnsi="Times New Roman" w:cs="Times New Roman"/>
          <w:sz w:val="28"/>
          <w:szCs w:val="28"/>
        </w:rPr>
        <w:t xml:space="preserve">Отнесение деятельности </w:t>
      </w:r>
      <w:r w:rsidR="0077100B" w:rsidRPr="003B4FB4">
        <w:rPr>
          <w:rFonts w:ascii="Times New Roman" w:eastAsia="Calibri" w:hAnsi="Times New Roman" w:cs="Times New Roman"/>
          <w:bCs/>
          <w:sz w:val="28"/>
          <w:szCs w:val="28"/>
        </w:rPr>
        <w:t>застройщика</w:t>
      </w:r>
      <w:r w:rsidR="0077100B" w:rsidRPr="003B4FB4">
        <w:rPr>
          <w:rFonts w:ascii="Times New Roman" w:eastAsia="Calibri" w:hAnsi="Times New Roman" w:cs="Times New Roman"/>
          <w:sz w:val="28"/>
          <w:szCs w:val="28"/>
        </w:rPr>
        <w:t>, к определенной категории риска определяется:</w:t>
      </w:r>
    </w:p>
    <w:p w:rsidR="0077100B" w:rsidRPr="003B4FB4" w:rsidRDefault="0077100B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B4">
        <w:rPr>
          <w:rFonts w:ascii="Times New Roman" w:eastAsia="Calibri" w:hAnsi="Times New Roman" w:cs="Times New Roman"/>
          <w:sz w:val="28"/>
          <w:szCs w:val="28"/>
        </w:rPr>
        <w:t>- количеством выявленных в деятельности застройщика фактов предоставления, размещения недостоверной информации о себе и проекте строительства объекта;</w:t>
      </w:r>
    </w:p>
    <w:p w:rsidR="0077100B" w:rsidRPr="003B4FB4" w:rsidRDefault="0077100B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B4">
        <w:rPr>
          <w:rFonts w:ascii="Times New Roman" w:eastAsia="Calibri" w:hAnsi="Times New Roman" w:cs="Times New Roman"/>
          <w:sz w:val="28"/>
          <w:szCs w:val="28"/>
        </w:rPr>
        <w:t xml:space="preserve">- количеством допущенных застройщиком в течение года нарушений </w:t>
      </w:r>
      <w:r w:rsidR="002A6FE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B4FB4">
        <w:rPr>
          <w:rFonts w:ascii="Times New Roman" w:eastAsia="Calibri" w:hAnsi="Times New Roman" w:cs="Times New Roman"/>
          <w:sz w:val="28"/>
          <w:szCs w:val="28"/>
        </w:rPr>
        <w:t>в</w:t>
      </w:r>
      <w:r w:rsidR="003B4FB4">
        <w:rPr>
          <w:rFonts w:ascii="Times New Roman" w:eastAsia="Calibri" w:hAnsi="Times New Roman" w:cs="Times New Roman"/>
          <w:sz w:val="28"/>
          <w:szCs w:val="28"/>
        </w:rPr>
        <w:t xml:space="preserve"> области долевого строительства;</w:t>
      </w:r>
    </w:p>
    <w:p w:rsidR="0077100B" w:rsidRPr="003B4FB4" w:rsidRDefault="0077100B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B4">
        <w:rPr>
          <w:rFonts w:ascii="Times New Roman" w:eastAsia="Calibri" w:hAnsi="Times New Roman" w:cs="Times New Roman"/>
          <w:sz w:val="28"/>
          <w:szCs w:val="28"/>
        </w:rPr>
        <w:t>- количеством допущенных застройщиком нарушений более чем на 3 месяцев сроков ввода объект</w:t>
      </w:r>
      <w:r w:rsidR="007D070D" w:rsidRPr="003B4FB4">
        <w:rPr>
          <w:rFonts w:ascii="Times New Roman" w:eastAsia="Calibri" w:hAnsi="Times New Roman" w:cs="Times New Roman"/>
          <w:sz w:val="28"/>
          <w:szCs w:val="28"/>
        </w:rPr>
        <w:t>ов</w:t>
      </w:r>
      <w:r w:rsidRPr="003B4FB4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в эксплуатацию;</w:t>
      </w:r>
    </w:p>
    <w:p w:rsidR="0077100B" w:rsidRPr="003B4FB4" w:rsidRDefault="0077100B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B4">
        <w:rPr>
          <w:rFonts w:ascii="Times New Roman" w:eastAsia="Calibri" w:hAnsi="Times New Roman" w:cs="Times New Roman"/>
          <w:sz w:val="28"/>
          <w:szCs w:val="28"/>
        </w:rPr>
        <w:t>- количеством допущенных застройщиком нарушений более чем на 6 месяцев сроков передачи объектов долевого строительства участникам долевого строительства.</w:t>
      </w:r>
    </w:p>
    <w:p w:rsidR="00995DDE" w:rsidRPr="00995DDE" w:rsidRDefault="00995DDE" w:rsidP="007710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16. При отсутствии решения руководителя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Службы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об отнесении деятельности </w:t>
      </w:r>
      <w:r w:rsidRPr="00995DDE">
        <w:rPr>
          <w:rFonts w:ascii="Times New Roman" w:eastAsia="Calibri" w:hAnsi="Times New Roman" w:cs="Times New Roman"/>
          <w:bCs/>
          <w:sz w:val="28"/>
          <w:szCs w:val="28"/>
        </w:rPr>
        <w:t>застройщика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к определенной категории риска его деятельность считается отнесенной к категории низкого риска.</w:t>
      </w:r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17. Проведение плановых проверок в </w:t>
      </w:r>
      <w:proofErr w:type="gramStart"/>
      <w:r w:rsidRPr="00995DDE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DDE">
        <w:rPr>
          <w:rFonts w:ascii="Times New Roman" w:eastAsia="Calibri" w:hAnsi="Times New Roman" w:cs="Times New Roman"/>
          <w:bCs/>
          <w:sz w:val="28"/>
          <w:szCs w:val="28"/>
        </w:rPr>
        <w:t>застройщика</w:t>
      </w:r>
      <w:r w:rsidR="00B506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6FE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995DDE">
        <w:rPr>
          <w:rFonts w:ascii="Times New Roman" w:eastAsia="Calibri" w:hAnsi="Times New Roman" w:cs="Times New Roman"/>
          <w:sz w:val="28"/>
          <w:szCs w:val="28"/>
        </w:rPr>
        <w:t>в зависимости от присвоенной его деятельности категории риска осуществляется со следующей периодичностью: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- для категории значительного риска - один раз в год;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- для категории среднего риска - не чаще чем 1 раз в 2 года;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-для категории низкого риска – плановые проверки не проводятся.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Служба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вед</w:t>
      </w:r>
      <w:r w:rsidR="00ED70D8">
        <w:rPr>
          <w:rFonts w:ascii="Times New Roman" w:eastAsia="Calibri" w:hAnsi="Times New Roman" w:cs="Times New Roman"/>
          <w:sz w:val="28"/>
          <w:szCs w:val="28"/>
        </w:rPr>
        <w:t>е</w:t>
      </w:r>
      <w:r w:rsidRPr="00995DDE">
        <w:rPr>
          <w:rFonts w:ascii="Times New Roman" w:eastAsia="Calibri" w:hAnsi="Times New Roman" w:cs="Times New Roman"/>
          <w:sz w:val="28"/>
          <w:szCs w:val="28"/>
        </w:rPr>
        <w:t>т перечни застройщиков, деятельности которых присвоены категории риска (далее – перечни застройщиков).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перечни застройщиков осуществляется на основании решения руководителя </w:t>
      </w:r>
      <w:r w:rsidR="00ED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деятельности, осуществляемой застройщиком, к соответствующим категориям риска в течении 3 рабочих дней со дня принятия указанного решения.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Перечни застройщиков содержат следующую информацию:</w:t>
      </w:r>
    </w:p>
    <w:p w:rsidR="00995DDE" w:rsidRPr="00995DDE" w:rsidRDefault="00995DDE" w:rsidP="00995D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</w:t>
      </w:r>
      <w:r w:rsidR="00ED7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присвоена категория риска;</w:t>
      </w:r>
    </w:p>
    <w:p w:rsidR="00995DDE" w:rsidRPr="00995DDE" w:rsidRDefault="00995DDE" w:rsidP="00995D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государственный регистрационный номер такого </w:t>
      </w:r>
      <w:r w:rsidR="00ED7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DDE" w:rsidRPr="00995DDE" w:rsidRDefault="00995DDE" w:rsidP="00995D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номер налогоплательщика;</w:t>
      </w:r>
    </w:p>
    <w:p w:rsidR="00995DDE" w:rsidRPr="00995DDE" w:rsidRDefault="00995DDE" w:rsidP="00995D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</w:t>
      </w:r>
      <w:r w:rsidR="00ED7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DDE" w:rsidRPr="00995DDE" w:rsidRDefault="00995DDE" w:rsidP="00995D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указание на категорию риска, реквизиты решения об отнесении деятельности </w:t>
      </w:r>
      <w:r w:rsidR="00ED7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Pr="0099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риска, а также сведения, на основании которых было принято указанное решение.</w:t>
      </w:r>
    </w:p>
    <w:p w:rsidR="00995DDE" w:rsidRPr="00995DDE" w:rsidRDefault="00995DDE" w:rsidP="00995D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ab/>
        <w:t xml:space="preserve">20. На официальном сайте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Службы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размещается </w:t>
      </w:r>
      <w:r w:rsidR="002A6F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и поддерживается в актуальном состоянии следующая информация </w:t>
      </w:r>
      <w:r w:rsidR="002A6FE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5DDE">
        <w:rPr>
          <w:rFonts w:ascii="Times New Roman" w:eastAsia="Calibri" w:hAnsi="Times New Roman" w:cs="Times New Roman"/>
          <w:sz w:val="28"/>
          <w:szCs w:val="28"/>
        </w:rPr>
        <w:t>о застройщиках, деятельность которых отнесена к категории значительного риска, содержащаяся в перечнях застройщиков: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- полное наименование </w:t>
      </w:r>
      <w:r w:rsidR="00ED70D8">
        <w:rPr>
          <w:rFonts w:ascii="Times New Roman" w:eastAsia="Calibri" w:hAnsi="Times New Roman" w:cs="Times New Roman"/>
          <w:sz w:val="28"/>
          <w:szCs w:val="28"/>
        </w:rPr>
        <w:t>застройщика</w:t>
      </w:r>
      <w:r w:rsidRPr="00995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- основной государственный регистрационный номер;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- место нахождения </w:t>
      </w:r>
      <w:r w:rsidR="00ED70D8">
        <w:rPr>
          <w:rFonts w:ascii="Times New Roman" w:eastAsia="Calibri" w:hAnsi="Times New Roman" w:cs="Times New Roman"/>
          <w:sz w:val="28"/>
          <w:szCs w:val="28"/>
        </w:rPr>
        <w:t>застройщика</w:t>
      </w:r>
      <w:r w:rsidRPr="00995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- указание на категорию риска, дата принятия решения об отнесении деятельности застройщика в области долевого строительства к категории риска.</w:t>
      </w:r>
    </w:p>
    <w:p w:rsidR="00995DDE" w:rsidRPr="00995DDE" w:rsidRDefault="00995DDE" w:rsidP="00995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>Размещение вышеуказанной информации осуществляется с учетом законодательства Российской Федерации о защите государственной тайны.</w:t>
      </w:r>
    </w:p>
    <w:p w:rsidR="00995DDE" w:rsidRPr="00995DDE" w:rsidRDefault="00995DDE" w:rsidP="00995DD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ab/>
        <w:t xml:space="preserve">21. </w:t>
      </w:r>
      <w:proofErr w:type="gramStart"/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По запросу застройщика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Служба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представляет информацию </w:t>
      </w:r>
      <w:r w:rsidR="002A6FE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95DDE">
        <w:rPr>
          <w:rFonts w:ascii="Times New Roman" w:eastAsia="Calibri" w:hAnsi="Times New Roman" w:cs="Times New Roman"/>
          <w:sz w:val="28"/>
          <w:szCs w:val="28"/>
        </w:rPr>
        <w:t>о присвоенной деятельности этого застройщика категории риска, а также сведения, использованные при отнесении его деятельности к определенной категории риска,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г. № 806</w:t>
      </w:r>
      <w:r w:rsidR="00ED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0D8" w:rsidRPr="00995DDE">
        <w:rPr>
          <w:rFonts w:ascii="Times New Roman" w:eastAsia="Calibri" w:hAnsi="Times New Roman" w:cs="Times New Roman"/>
          <w:sz w:val="28"/>
          <w:szCs w:val="28"/>
        </w:rPr>
        <w:t>(далее – Правила)</w:t>
      </w:r>
      <w:r w:rsidRPr="00995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DDE" w:rsidRPr="00995DDE" w:rsidRDefault="00995DDE" w:rsidP="00995D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22. Подача застройщиком в контролирующий орган заявления </w:t>
      </w:r>
      <w:r w:rsidR="002A6FE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об изменении ранее присвоенной деятельности такого застройщика категории риска, рассмотрение </w:t>
      </w:r>
      <w:r w:rsidR="00ED70D8">
        <w:rPr>
          <w:rFonts w:ascii="Times New Roman" w:eastAsia="Calibri" w:hAnsi="Times New Roman" w:cs="Times New Roman"/>
          <w:sz w:val="28"/>
          <w:szCs w:val="28"/>
        </w:rPr>
        <w:t>Службой</w:t>
      </w:r>
      <w:r w:rsidRPr="00995DDE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и принятие решения по нему осуществляется в установленном Правилами порядке.</w:t>
      </w:r>
    </w:p>
    <w:p w:rsidR="0034797F" w:rsidRDefault="0034797F" w:rsidP="0034797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4B51" w:rsidRPr="005D4B51" w:rsidRDefault="005D4B51" w:rsidP="0034797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97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5D4B51" w:rsidRPr="005D4B51" w:rsidRDefault="005D4B51" w:rsidP="0034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51" w:rsidRPr="005D4B51" w:rsidRDefault="005D4B51" w:rsidP="00347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479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Решения и действия (бездействие) должностных лиц </w:t>
      </w:r>
      <w:r w:rsidR="00ED7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</w:t>
      </w: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проведении </w:t>
      </w:r>
      <w:r w:rsidR="0034797F" w:rsidRPr="003479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контроля (надзора) в области долевого строительства</w:t>
      </w: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D4B51" w:rsidRPr="005D4B51" w:rsidRDefault="005D4B51" w:rsidP="0034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51" w:rsidRPr="005D4B51" w:rsidRDefault="005D4B51" w:rsidP="005D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51" w:rsidRPr="005D4B51" w:rsidRDefault="005D4B51" w:rsidP="005D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службы </w:t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D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Е.Н.Скрипальщиков</w:t>
      </w:r>
      <w:proofErr w:type="spellEnd"/>
    </w:p>
    <w:p w:rsidR="00995DDE" w:rsidRDefault="00995DDE" w:rsidP="0099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DDE" w:rsidSect="00662C0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EC" w:rsidRDefault="00DD32EC">
      <w:pPr>
        <w:spacing w:after="0" w:line="240" w:lineRule="auto"/>
      </w:pPr>
      <w:r>
        <w:separator/>
      </w:r>
    </w:p>
  </w:endnote>
  <w:endnote w:type="continuationSeparator" w:id="0">
    <w:p w:rsidR="00DD32EC" w:rsidRDefault="00D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EC" w:rsidRDefault="00DD32EC">
      <w:pPr>
        <w:spacing w:after="0" w:line="240" w:lineRule="auto"/>
      </w:pPr>
      <w:r>
        <w:separator/>
      </w:r>
    </w:p>
  </w:footnote>
  <w:footnote w:type="continuationSeparator" w:id="0">
    <w:p w:rsidR="00DD32EC" w:rsidRDefault="00D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00" w:rsidRDefault="00DD32EC">
    <w:pPr>
      <w:pStyle w:val="a3"/>
      <w:jc w:val="center"/>
    </w:pPr>
  </w:p>
  <w:p w:rsidR="00662C00" w:rsidRDefault="00DD3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E"/>
    <w:rsid w:val="00070317"/>
    <w:rsid w:val="000A06E6"/>
    <w:rsid w:val="000C009D"/>
    <w:rsid w:val="00133AE2"/>
    <w:rsid w:val="00170CA8"/>
    <w:rsid w:val="00173FE3"/>
    <w:rsid w:val="001B293A"/>
    <w:rsid w:val="001C1ABA"/>
    <w:rsid w:val="00201505"/>
    <w:rsid w:val="00245F24"/>
    <w:rsid w:val="002A09FE"/>
    <w:rsid w:val="002A6FE5"/>
    <w:rsid w:val="0034797F"/>
    <w:rsid w:val="003521D4"/>
    <w:rsid w:val="00395FAF"/>
    <w:rsid w:val="003B4FB4"/>
    <w:rsid w:val="004D39ED"/>
    <w:rsid w:val="00505463"/>
    <w:rsid w:val="005D4B51"/>
    <w:rsid w:val="006320A0"/>
    <w:rsid w:val="00665ED2"/>
    <w:rsid w:val="00671ADA"/>
    <w:rsid w:val="006A7018"/>
    <w:rsid w:val="00700BFE"/>
    <w:rsid w:val="00736387"/>
    <w:rsid w:val="00762301"/>
    <w:rsid w:val="0077100B"/>
    <w:rsid w:val="00787051"/>
    <w:rsid w:val="007D070D"/>
    <w:rsid w:val="007F62AE"/>
    <w:rsid w:val="00855838"/>
    <w:rsid w:val="008962AE"/>
    <w:rsid w:val="0089746B"/>
    <w:rsid w:val="008B1D28"/>
    <w:rsid w:val="008D3411"/>
    <w:rsid w:val="00973F8A"/>
    <w:rsid w:val="00995DDE"/>
    <w:rsid w:val="009A268A"/>
    <w:rsid w:val="009E7BE0"/>
    <w:rsid w:val="00AA06BC"/>
    <w:rsid w:val="00AE2E7B"/>
    <w:rsid w:val="00B50682"/>
    <w:rsid w:val="00C37110"/>
    <w:rsid w:val="00C91353"/>
    <w:rsid w:val="00CA0868"/>
    <w:rsid w:val="00CA2A54"/>
    <w:rsid w:val="00CA458F"/>
    <w:rsid w:val="00CD4340"/>
    <w:rsid w:val="00D87DAC"/>
    <w:rsid w:val="00DA0BC9"/>
    <w:rsid w:val="00DB35E2"/>
    <w:rsid w:val="00DB6FB3"/>
    <w:rsid w:val="00DC5BD3"/>
    <w:rsid w:val="00DD32EC"/>
    <w:rsid w:val="00E331F6"/>
    <w:rsid w:val="00E478D8"/>
    <w:rsid w:val="00E575A9"/>
    <w:rsid w:val="00E62764"/>
    <w:rsid w:val="00ED28E2"/>
    <w:rsid w:val="00E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5DDE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5DDE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2A7D1053403CE96366EA7B65E230D5912E161BAB16C4E76536A066F7B6D86D486AF4C9F6E148A9DCC0D1Es8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414A-9E84-4055-99E8-1035E9D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13</cp:revision>
  <cp:lastPrinted>2018-12-04T02:43:00Z</cp:lastPrinted>
  <dcterms:created xsi:type="dcterms:W3CDTF">2018-12-03T04:31:00Z</dcterms:created>
  <dcterms:modified xsi:type="dcterms:W3CDTF">2018-12-04T10:32:00Z</dcterms:modified>
</cp:coreProperties>
</file>